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1a1325c0145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753ebbd51d491f"/>
      <w:footerReference w:type="even" r:id="R3b42eb4ce97f454c"/>
      <w:footerReference w:type="first" r:id="R01cf3f2cb6ce4b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b12c2526c147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DFZ-2015-2014-X-NE-EI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47a504956b42e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c49f97f1fa49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6784de1f8b465b" /><Relationship Type="http://schemas.openxmlformats.org/officeDocument/2006/relationships/numbering" Target="/word/numbering.xml" Id="Rea31b8f12e674361" /><Relationship Type="http://schemas.openxmlformats.org/officeDocument/2006/relationships/settings" Target="/word/settings.xml" Id="R41effc9328024a15" /><Relationship Type="http://schemas.openxmlformats.org/officeDocument/2006/relationships/image" Target="/word/media/07495916-fc6d-4504-bd62-819549bc5809.png" Id="R5cb12c2526c147e2" /><Relationship Type="http://schemas.openxmlformats.org/officeDocument/2006/relationships/image" Target="/word/media/2cb9496d-5dee-42ec-bbd3-54a42719ec74.png" Id="R5347a504956b42eb" /><Relationship Type="http://schemas.openxmlformats.org/officeDocument/2006/relationships/footer" Target="/word/footer1.xml" Id="Rb9753ebbd51d491f" /><Relationship Type="http://schemas.openxmlformats.org/officeDocument/2006/relationships/footer" Target="/word/footer2.xml" Id="R3b42eb4ce97f454c" /><Relationship Type="http://schemas.openxmlformats.org/officeDocument/2006/relationships/footer" Target="/word/footer3.xml" Id="R01cf3f2cb6ce4b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c49f97f1fa495b" /></Relationships>
</file>