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b4510149ff4e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abfc65e2d24702"/>
      <w:footerReference w:type="even" r:id="Re93652b7792a4b5a"/>
      <w:footerReference w:type="first" r:id="Rac83f1aaab604b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97a63408ab45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DFZ-2014-672-XIV-NE-EI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5b7211f32e42ca"/>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96731010-7-224-581</w:t>
            </w:r>
          </w:p>
        </w:tc>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717828</w:t>
            </w:r>
          </w:p>
        </w:tc>
        <w:tc>
          <w:tcPr>
            <w:tcW w:w="2310" w:type="auto"/>
          </w:tcPr>
          <w:p>
            <w:pPr/>
            <w:r>
              <w:rPr>
                <w:sz w:val="18"/>
                <w:szCs w:val="18"/>
              </w:rPr>
              <w:t>5534393</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96731010-7-224-581</w:t>
            </w:r>
          </w:p>
        </w:tc>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8675c53b6674f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5a9ed9aec64b48" /><Relationship Type="http://schemas.openxmlformats.org/officeDocument/2006/relationships/numbering" Target="/word/numbering.xml" Id="Re83c47c912fe42e9" /><Relationship Type="http://schemas.openxmlformats.org/officeDocument/2006/relationships/settings" Target="/word/settings.xml" Id="Ra2c19e177f8b4461" /><Relationship Type="http://schemas.openxmlformats.org/officeDocument/2006/relationships/image" Target="/word/media/b8cef13c-cf27-4f4c-bbbd-1d41fc9fa809.png" Id="Re997a63408ab4531" /><Relationship Type="http://schemas.openxmlformats.org/officeDocument/2006/relationships/image" Target="/word/media/31b7aad5-2d52-4e6b-a008-a8df726abddd.png" Id="Rac5b7211f32e42ca" /><Relationship Type="http://schemas.openxmlformats.org/officeDocument/2006/relationships/footer" Target="/word/footer1.xml" Id="R5cabfc65e2d24702" /><Relationship Type="http://schemas.openxmlformats.org/officeDocument/2006/relationships/footer" Target="/word/footer2.xml" Id="Re93652b7792a4b5a" /><Relationship Type="http://schemas.openxmlformats.org/officeDocument/2006/relationships/footer" Target="/word/footer3.xml" Id="Rac83f1aaab604b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675c53b6674fc8" /></Relationships>
</file>