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e45ec0b3754d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004b2042504e13"/>
      <w:footerReference w:type="even" r:id="R4a83f0b0bb0e41bb"/>
      <w:footerReference w:type="first" r:id="R6d23a7022e5546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5cc772824144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DFZ-2014-1134-VI-NE-EI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50a04b46de46ba"/>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96779750-2-1-1</w:t>
            </w:r>
          </w:p>
        </w:tc>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332466</w:t>
            </w:r>
          </w:p>
        </w:tc>
        <w:tc>
          <w:tcPr>
            <w:tcW w:w="2310" w:type="auto"/>
          </w:tcPr>
          <w:p>
            <w:pPr/>
            <w:r>
              <w:rPr>
                <w:sz w:val="18"/>
                <w:szCs w:val="18"/>
              </w:rPr>
              <w:t>6213236</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96779750-2-1-1</w:t>
            </w:r>
          </w:p>
        </w:tc>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29534b52d864d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acc4029f064f12" /><Relationship Type="http://schemas.openxmlformats.org/officeDocument/2006/relationships/numbering" Target="/word/numbering.xml" Id="R0c637488abfc471b" /><Relationship Type="http://schemas.openxmlformats.org/officeDocument/2006/relationships/settings" Target="/word/settings.xml" Id="R112825de3521412b" /><Relationship Type="http://schemas.openxmlformats.org/officeDocument/2006/relationships/image" Target="/word/media/e39c52fd-0499-429b-9424-e96b323220e2.png" Id="R195cc77282414440" /><Relationship Type="http://schemas.openxmlformats.org/officeDocument/2006/relationships/image" Target="/word/media/023ab99c-9243-4097-aa59-6743abf89541.png" Id="R1550a04b46de46ba" /><Relationship Type="http://schemas.openxmlformats.org/officeDocument/2006/relationships/footer" Target="/word/footer1.xml" Id="R2e004b2042504e13" /><Relationship Type="http://schemas.openxmlformats.org/officeDocument/2006/relationships/footer" Target="/word/footer2.xml" Id="R4a83f0b0bb0e41bb" /><Relationship Type="http://schemas.openxmlformats.org/officeDocument/2006/relationships/footer" Target="/word/footer3.xml" Id="R6d23a7022e5546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9534b52d864dd9" /></Relationships>
</file>