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f71c9069e846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f971ab65634c90"/>
      <w:footerReference w:type="even" r:id="R083ac6a4141f4c2e"/>
      <w:footerReference w:type="first" r:id="Rdf7ea1cf8c9840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09767eca05481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DFZ-2014-880-X-NE-EI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3392a8d960468d"/>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96640500-7-244-586</w:t>
            </w:r>
          </w:p>
        </w:tc>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6947055</w:t>
            </w:r>
          </w:p>
        </w:tc>
        <w:tc>
          <w:tcPr>
            <w:tcW w:w="2310" w:type="auto"/>
          </w:tcPr>
          <w:p>
            <w:pPr/>
            <w:r>
              <w:rPr>
                <w:sz w:val="18"/>
                <w:szCs w:val="18"/>
              </w:rPr>
              <w:t>54086579</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r>
        <w:tc>
          <w:tcPr>
            <w:tcW w:w="2310" w:type="auto"/>
          </w:tcPr>
          <w:p>
            <w:pPr/>
            <w:r>
              <w:rPr>
                <w:sz w:val="18"/>
                <w:szCs w:val="18"/>
              </w:rPr>
              <w:t>96640500-7-244-587</w:t>
            </w:r>
          </w:p>
        </w:tc>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6946543</w:t>
            </w:r>
          </w:p>
        </w:tc>
        <w:tc>
          <w:tcPr>
            <w:tcW w:w="2310" w:type="auto"/>
          </w:tcPr>
          <w:p>
            <w:pPr/>
            <w:r>
              <w:rPr>
                <w:sz w:val="18"/>
                <w:szCs w:val="18"/>
              </w:rPr>
              <w:t>54085667</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96640500-7-244-586</w:t>
            </w:r>
          </w:p>
        </w:tc>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96640500-7-244-587</w:t>
            </w:r>
          </w:p>
        </w:tc>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CORRENTOSO)</w:t>
            </w:r>
          </w:p>
        </w:tc>
      </w:tr>
      <w:tr>
        <w:tc>
          <w:tcPr>
            <w:tcW w:w="2310" w:type="auto"/>
          </w:tcPr>
          <w:p>
            <w:pPr>
              <w:jc w:val="center"/>
            </w:pPr>
            <w:r>
              <w:t>2</w:t>
            </w:r>
          </w:p>
        </w:tc>
        <w:tc>
          <w:tcPr>
            <w:tcW w:w="2310" w:type="auto"/>
          </w:tcPr>
          <w:p>
            <w:pPr/>
            <w:r>
              <w:t>Ficha de resultados de autocontrol PUNTO 2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d920a2a4c474b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e7ed0fbf294cce" /><Relationship Type="http://schemas.openxmlformats.org/officeDocument/2006/relationships/numbering" Target="/word/numbering.xml" Id="R3fcb79f807cf462f" /><Relationship Type="http://schemas.openxmlformats.org/officeDocument/2006/relationships/settings" Target="/word/settings.xml" Id="R242cfca6a83841f6" /><Relationship Type="http://schemas.openxmlformats.org/officeDocument/2006/relationships/image" Target="/word/media/b836c141-2fc5-41bd-b208-45253c70fa87.png" Id="R9609767eca054816" /><Relationship Type="http://schemas.openxmlformats.org/officeDocument/2006/relationships/image" Target="/word/media/f28eb58c-3aea-41bc-a220-524aa3bcdb5f.png" Id="Rf73392a8d960468d" /><Relationship Type="http://schemas.openxmlformats.org/officeDocument/2006/relationships/footer" Target="/word/footer1.xml" Id="R41f971ab65634c90" /><Relationship Type="http://schemas.openxmlformats.org/officeDocument/2006/relationships/footer" Target="/word/footer2.xml" Id="R083ac6a4141f4c2e" /><Relationship Type="http://schemas.openxmlformats.org/officeDocument/2006/relationships/footer" Target="/word/footer3.xml" Id="Rdf7ea1cf8c9840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920a2a4c474b79" /></Relationships>
</file>