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2b9cd192b48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941ff385ef4a30"/>
      <w:footerReference w:type="even" r:id="R875fa1a941a64efd"/>
      <w:footerReference w:type="first" r:id="Ree2017c1cd10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94e453cde4c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DFZ-2015-1548-XIV-NE-EI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1204946cb4f6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ac02ab18114e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8cc0dd2e114489" /><Relationship Type="http://schemas.openxmlformats.org/officeDocument/2006/relationships/numbering" Target="/word/numbering.xml" Id="Rc21febe67b20441c" /><Relationship Type="http://schemas.openxmlformats.org/officeDocument/2006/relationships/settings" Target="/word/settings.xml" Id="R95f392cb11d3409a" /><Relationship Type="http://schemas.openxmlformats.org/officeDocument/2006/relationships/image" Target="/word/media/0e35235f-37d6-4802-a26f-731d019a034f.png" Id="R79d94e453cde4c4b" /><Relationship Type="http://schemas.openxmlformats.org/officeDocument/2006/relationships/image" Target="/word/media/1966e171-db5a-4470-94a5-beb78b8f7a0d.png" Id="R8731204946cb4f6c" /><Relationship Type="http://schemas.openxmlformats.org/officeDocument/2006/relationships/footer" Target="/word/footer1.xml" Id="Rdb941ff385ef4a30" /><Relationship Type="http://schemas.openxmlformats.org/officeDocument/2006/relationships/footer" Target="/word/footer2.xml" Id="R875fa1a941a64efd" /><Relationship Type="http://schemas.openxmlformats.org/officeDocument/2006/relationships/footer" Target="/word/footer3.xml" Id="Ree2017c1cd10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ac02ab18114e32" /></Relationships>
</file>