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b34655ea6245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9cc896719844be"/>
      <w:footerReference w:type="even" r:id="R7ad059b1b9794a81"/>
      <w:footerReference w:type="first" r:id="Ra3278a78024640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95db4eb9174d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SANTA TERESA S.A. (VIÑA SANTA INES DE MARTINO, PTA MOSTO)</w:t>
      </w:r>
    </w:p>
    <w:p>
      <w:pPr>
        <w:jc w:val="center"/>
      </w:pPr>
      <w:r>
        <w:rPr>
          <w:sz w:val="32"/>
          <w:szCs w:val="32"/>
          <w:b/>
        </w:rPr>
        <w:br/>
      </w:r>
      <w:r>
        <w:rPr>
          <w:sz w:val="32"/>
          <w:szCs w:val="32"/>
          <w:b/>
        </w:rPr>
        <w:t>DFZ-2015-1423-XIII-NE-EI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c8c0b925f84c2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“SANTA TERESA S.A. (VIÑA SANTA INES DE MARTINO, PTA MOSTO)”,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SANTA TERESA SA.</w:t>
            </w:r>
          </w:p>
        </w:tc>
        <w:tc>
          <w:tcPr>
            <w:tcW w:w="2310" w:type="pct"/>
            <w:gridSpan w:val="2"/>
          </w:tcPr>
          <w:p>
            <w:pPr/>
            <w:r>
              <w:rPr>
                <w:b/>
              </w:rPr>
              <w:t>RUT o RUN:</w:t>
            </w:r>
            <w:r>
              <w:br/>
            </w:r>
            <w:r>
              <w:t>79513550-2</w:t>
            </w:r>
          </w:p>
        </w:tc>
      </w:tr>
      <w:tr>
        <w:tc>
          <w:tcPr>
            <w:tcW w:w="2310" w:type="pct"/>
            <w:gridSpan w:val="4"/>
          </w:tcPr>
          <w:p>
            <w:pPr/>
            <w:r>
              <w:rPr>
                <w:b/>
              </w:rPr>
              <w:t>Identificación de la actividad, proyecto o fuente fiscalizada:</w:t>
            </w:r>
            <w:r>
              <w:br/>
            </w:r>
            <w:r>
              <w:t>SANTA TERESA S.A. (VIÑA SANTA INES DE MARTINO, PTA MOSTO)</w:t>
            </w:r>
          </w:p>
        </w:tc>
      </w:tr>
      <w:tr>
        <w:tc>
          <w:tcPr>
            <w:tcW w:w="15000" w:type="dxa"/>
          </w:tcPr>
          <w:p>
            <w:pPr/>
            <w:r>
              <w:rPr>
                <w:b/>
              </w:rPr>
              <w:t>Dirección:</w:t>
            </w:r>
            <w:r>
              <w:br/>
            </w:r>
            <w:r>
              <w:t>CAMINO SANTA INES S/N°, COMUNA DE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CARLOS_MUNOZ@DEMARTINO.CL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2052 de fecha 03-06-2011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MOLINO)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MOLINO (ISLA DE MAIPO)</w:t>
            </w:r>
          </w:p>
        </w:tc>
        <w:tc>
          <w:tcPr>
            <w:tcW w:w="2310" w:type="auto"/>
          </w:tcPr>
          <w:p>
            <w:pPr/>
            <w:r>
              <w:rPr>
                <w:sz w:val="18"/>
                <w:szCs w:val="18"/>
              </w:rPr>
              <w:t>31321</w:t>
            </w:r>
          </w:p>
        </w:tc>
        <w:tc>
          <w:tcPr>
            <w:tcW w:w="2310" w:type="auto"/>
          </w:tcPr>
          <w:p>
            <w:pPr/>
            <w:r>
              <w:rPr>
                <w:sz w:val="18"/>
                <w:szCs w:val="18"/>
              </w:rPr>
              <w:t>2052</w:t>
            </w:r>
          </w:p>
        </w:tc>
        <w:tc>
          <w:tcPr>
            <w:tcW w:w="2310" w:type="auto"/>
          </w:tcPr>
          <w:p>
            <w:pPr/>
            <w:r>
              <w:rPr>
                <w:sz w:val="18"/>
                <w:szCs w:val="18"/>
              </w:rPr>
              <w:t>03-06-2011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MOLINO)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MOLINO)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0497cecddb43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c8a3f51c224d24" /><Relationship Type="http://schemas.openxmlformats.org/officeDocument/2006/relationships/numbering" Target="/word/numbering.xml" Id="Rd21f17dd293746cd" /><Relationship Type="http://schemas.openxmlformats.org/officeDocument/2006/relationships/settings" Target="/word/settings.xml" Id="R0ccb93ca052a4709" /><Relationship Type="http://schemas.openxmlformats.org/officeDocument/2006/relationships/image" Target="/word/media/473ce0d0-32ea-4c6a-a2e0-58d138a43410.png" Id="Re595db4eb9174d60" /><Relationship Type="http://schemas.openxmlformats.org/officeDocument/2006/relationships/image" Target="/word/media/2eeaa339-ed66-4076-b4a2-0b6c27c1f2b0.png" Id="R25c8c0b925f84c2f" /><Relationship Type="http://schemas.openxmlformats.org/officeDocument/2006/relationships/footer" Target="/word/footer1.xml" Id="Ra99cc896719844be" /><Relationship Type="http://schemas.openxmlformats.org/officeDocument/2006/relationships/footer" Target="/word/footer2.xml" Id="R7ad059b1b9794a81" /><Relationship Type="http://schemas.openxmlformats.org/officeDocument/2006/relationships/footer" Target="/word/footer3.xml" Id="Ra3278a78024640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0497cecddb438d" /></Relationships>
</file>