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738e1f00e4d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58a33f99e04ac2"/>
      <w:footerReference w:type="even" r:id="Rf822a4835c3b4a30"/>
      <w:footerReference w:type="first" r:id="R0557b38beab040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87868265f54c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DFZ-2015-1351-X-NE-EI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84c70a001546f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0633e5da6b48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fd116bd70948d4" /><Relationship Type="http://schemas.openxmlformats.org/officeDocument/2006/relationships/numbering" Target="/word/numbering.xml" Id="R4dd18d864fee4bf6" /><Relationship Type="http://schemas.openxmlformats.org/officeDocument/2006/relationships/settings" Target="/word/settings.xml" Id="R99ae5959d6994d35" /><Relationship Type="http://schemas.openxmlformats.org/officeDocument/2006/relationships/image" Target="/word/media/913afed9-034c-4c83-9a0b-02fcd184ac01.png" Id="R7987868265f54c63" /><Relationship Type="http://schemas.openxmlformats.org/officeDocument/2006/relationships/image" Target="/word/media/a8422d43-774a-4231-a649-32170938b92a.png" Id="R3684c70a001546f6" /><Relationship Type="http://schemas.openxmlformats.org/officeDocument/2006/relationships/footer" Target="/word/footer1.xml" Id="Rae58a33f99e04ac2" /><Relationship Type="http://schemas.openxmlformats.org/officeDocument/2006/relationships/footer" Target="/word/footer2.xml" Id="Rf822a4835c3b4a30" /><Relationship Type="http://schemas.openxmlformats.org/officeDocument/2006/relationships/footer" Target="/word/footer3.xml" Id="R0557b38beab040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0633e5da6b482f" /></Relationships>
</file>