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a1d50cd10f46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d6a2cac1224168"/>
      <w:footerReference w:type="even" r:id="R2cf2396a56374ad6"/>
      <w:footerReference w:type="first" r:id="R7c954d2a18694e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8e73fd70844a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DFZ-2014-1894-VII-NE-EI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062d9286ac43e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88628300-8-1-1</w:t>
            </w:r>
          </w:p>
        </w:tc>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88628300-8-1-1</w:t>
            </w:r>
          </w:p>
        </w:tc>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56b53c0ada46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0755ff2fc148fa" /><Relationship Type="http://schemas.openxmlformats.org/officeDocument/2006/relationships/numbering" Target="/word/numbering.xml" Id="Rc1a32d2d7c0a4313" /><Relationship Type="http://schemas.openxmlformats.org/officeDocument/2006/relationships/settings" Target="/word/settings.xml" Id="R2b566b534ef84726" /><Relationship Type="http://schemas.openxmlformats.org/officeDocument/2006/relationships/image" Target="/word/media/252023ae-010f-4024-83d8-7907a6f1596a.png" Id="Rae8e73fd70844a4b" /><Relationship Type="http://schemas.openxmlformats.org/officeDocument/2006/relationships/image" Target="/word/media/a76c3a48-8c3a-4546-8521-10929290e26d.png" Id="Rf1062d9286ac43ea" /><Relationship Type="http://schemas.openxmlformats.org/officeDocument/2006/relationships/footer" Target="/word/footer1.xml" Id="R2bd6a2cac1224168" /><Relationship Type="http://schemas.openxmlformats.org/officeDocument/2006/relationships/footer" Target="/word/footer2.xml" Id="R2cf2396a56374ad6" /><Relationship Type="http://schemas.openxmlformats.org/officeDocument/2006/relationships/footer" Target="/word/footer3.xml" Id="R7c954d2a18694e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56b53c0ada466f" /></Relationships>
</file>