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150f06bb04b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59e5c43bcd42ec"/>
      <w:footerReference w:type="even" r:id="R758979f120e64e61"/>
      <w:footerReference w:type="first" r:id="R5ee4f16e5a7543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ab3ad70c4c41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DFZ-2014-2565-VII-NE-EI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0cefda3ac94c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618b64808a942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cbc6e98e54d2c" /><Relationship Type="http://schemas.openxmlformats.org/officeDocument/2006/relationships/numbering" Target="/word/numbering.xml" Id="Ra1a27edefe4d490b" /><Relationship Type="http://schemas.openxmlformats.org/officeDocument/2006/relationships/settings" Target="/word/settings.xml" Id="R5261e1f491a7472d" /><Relationship Type="http://schemas.openxmlformats.org/officeDocument/2006/relationships/image" Target="/word/media/ab71a348-bd5c-4eff-9fb7-868c3a09e14e.png" Id="R3bab3ad70c4c413c" /><Relationship Type="http://schemas.openxmlformats.org/officeDocument/2006/relationships/image" Target="/word/media/f0be573e-6e72-46e7-8ff0-077e025965c2.png" Id="R2e0cefda3ac94cf9" /><Relationship Type="http://schemas.openxmlformats.org/officeDocument/2006/relationships/footer" Target="/word/footer1.xml" Id="R4059e5c43bcd42ec" /><Relationship Type="http://schemas.openxmlformats.org/officeDocument/2006/relationships/footer" Target="/word/footer2.xml" Id="R758979f120e64e61" /><Relationship Type="http://schemas.openxmlformats.org/officeDocument/2006/relationships/footer" Target="/word/footer3.xml" Id="R5ee4f16e5a7543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18b64808a94253" /></Relationships>
</file>