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c7e166d08e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21d085fab4993"/>
      <w:footerReference w:type="even" r:id="R1aca07806daa4ab0"/>
      <w:footerReference w:type="first" r:id="Rec46f1546c814a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cc467919445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DFZ-2014-990-VII-NE-EI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d339479a946e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a27004addb45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914485024c4387" /><Relationship Type="http://schemas.openxmlformats.org/officeDocument/2006/relationships/numbering" Target="/word/numbering.xml" Id="Raef0020fd8b64485" /><Relationship Type="http://schemas.openxmlformats.org/officeDocument/2006/relationships/settings" Target="/word/settings.xml" Id="Rfcf295366a1044e9" /><Relationship Type="http://schemas.openxmlformats.org/officeDocument/2006/relationships/image" Target="/word/media/b47a488e-f8d7-4246-9443-41049db06a3a.png" Id="Re90cc46791944510" /><Relationship Type="http://schemas.openxmlformats.org/officeDocument/2006/relationships/image" Target="/word/media/de7a106d-1572-4316-9efa-ccef9e8e30b4.png" Id="Rfd9d339479a946ee" /><Relationship Type="http://schemas.openxmlformats.org/officeDocument/2006/relationships/footer" Target="/word/footer1.xml" Id="Rc4c21d085fab4993" /><Relationship Type="http://schemas.openxmlformats.org/officeDocument/2006/relationships/footer" Target="/word/footer2.xml" Id="R1aca07806daa4ab0" /><Relationship Type="http://schemas.openxmlformats.org/officeDocument/2006/relationships/footer" Target="/word/footer3.xml" Id="Rec46f1546c814a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27004addb4596" /></Relationships>
</file>