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62870ae4d347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6204a785264e57"/>
      <w:footerReference w:type="even" r:id="Rc2976c8294ce4d38"/>
      <w:footerReference w:type="first" r:id="Read432b8d1284e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bc4324300c4c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DFZ-2014-2287-IV-NE-EI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90e769b5e24f47"/>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JOCONTRE@CCU.CL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8285da26f0849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3c72b1b27f44e7" /><Relationship Type="http://schemas.openxmlformats.org/officeDocument/2006/relationships/numbering" Target="/word/numbering.xml" Id="Rbacef6f8bf634e9c" /><Relationship Type="http://schemas.openxmlformats.org/officeDocument/2006/relationships/settings" Target="/word/settings.xml" Id="R77695e871fd948a6" /><Relationship Type="http://schemas.openxmlformats.org/officeDocument/2006/relationships/image" Target="/word/media/dd2a95ec-7c76-41dc-9e33-e6a09f5288cd.png" Id="Rc4bc4324300c4cb1" /><Relationship Type="http://schemas.openxmlformats.org/officeDocument/2006/relationships/image" Target="/word/media/09fc1eec-347c-4214-ae9f-9c5e926a5de2.png" Id="R5590e769b5e24f47" /><Relationship Type="http://schemas.openxmlformats.org/officeDocument/2006/relationships/footer" Target="/word/footer1.xml" Id="Rbc6204a785264e57" /><Relationship Type="http://schemas.openxmlformats.org/officeDocument/2006/relationships/footer" Target="/word/footer2.xml" Id="Rc2976c8294ce4d38" /><Relationship Type="http://schemas.openxmlformats.org/officeDocument/2006/relationships/footer" Target="/word/footer3.xml" Id="Read432b8d1284e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285da26f08493f" /></Relationships>
</file>