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8a39351a554b2c"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9997d0ff274be6"/>
      <w:footerReference w:type="even" r:id="R66bc5ae68e6e4eba"/>
      <w:footerReference w:type="first" r:id="Rbcfb3206dc5c465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59f28be39324eaf"/>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DFZ-2014-1921-VII-NE-EI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a8d1db8b9cb4a9c"/>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N°453 de fecha 11-12-2006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87550600-5-453-802</w:t>
            </w:r>
          </w:p>
        </w:tc>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p>
        </w:tc>
        <w:tc>
          <w:tcPr>
            <w:tcW w:w="2310" w:type="auto"/>
          </w:tcPr>
          <w:p>
            <w:pPr/>
          </w:p>
        </w:tc>
        <w:tc>
          <w:tcPr>
            <w:tcW w:w="2310" w:type="auto"/>
          </w:tcPr>
          <w:p>
            <w:pPr/>
            <w:r>
              <w:rPr>
                <w:sz w:val="18"/>
                <w:szCs w:val="18"/>
              </w:rPr>
              <w:t>308718</w:t>
            </w:r>
          </w:p>
        </w:tc>
        <w:tc>
          <w:tcPr>
            <w:tcW w:w="2310" w:type="auto"/>
          </w:tcPr>
          <w:p>
            <w:pPr/>
            <w:r>
              <w:rPr>
                <w:sz w:val="18"/>
                <w:szCs w:val="18"/>
              </w:rPr>
              <w:t>6073758</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87550600-5-453-802</w:t>
            </w:r>
          </w:p>
        </w:tc>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9e9dc0e01828492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42314208ae24fb6" /><Relationship Type="http://schemas.openxmlformats.org/officeDocument/2006/relationships/numbering" Target="/word/numbering.xml" Id="Ra93ed9849b9741a4" /><Relationship Type="http://schemas.openxmlformats.org/officeDocument/2006/relationships/settings" Target="/word/settings.xml" Id="Rbe4ddb8466b34fec" /><Relationship Type="http://schemas.openxmlformats.org/officeDocument/2006/relationships/image" Target="/word/media/727324e3-d3bc-48f5-803d-a6d422b182f1.png" Id="Rb59f28be39324eaf" /><Relationship Type="http://schemas.openxmlformats.org/officeDocument/2006/relationships/image" Target="/word/media/cc3e3bec-c9aa-4de5-87d6-275fed595e03.png" Id="R9a8d1db8b9cb4a9c" /><Relationship Type="http://schemas.openxmlformats.org/officeDocument/2006/relationships/footer" Target="/word/footer1.xml" Id="R319997d0ff274be6" /><Relationship Type="http://schemas.openxmlformats.org/officeDocument/2006/relationships/footer" Target="/word/footer2.xml" Id="R66bc5ae68e6e4eba" /><Relationship Type="http://schemas.openxmlformats.org/officeDocument/2006/relationships/footer" Target="/word/footer3.xml" Id="Rbcfb3206dc5c465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e9dc0e018284922" /></Relationships>
</file>