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D2" w:rsidRDefault="00756D4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F5ED2" w:rsidRDefault="00756D44">
      <w:pPr>
        <w:jc w:val="center"/>
      </w:pPr>
      <w:r>
        <w:rPr>
          <w:b/>
          <w:sz w:val="32"/>
          <w:szCs w:val="32"/>
        </w:rPr>
        <w:t>INFORME DE FISCALIZACIÓN AMBIENTAL</w:t>
      </w:r>
    </w:p>
    <w:p w:rsidR="00CF5ED2" w:rsidRDefault="00756D44">
      <w:pPr>
        <w:jc w:val="center"/>
      </w:pPr>
      <w:r>
        <w:rPr>
          <w:b/>
          <w:sz w:val="32"/>
          <w:szCs w:val="32"/>
        </w:rPr>
        <w:br/>
        <w:t>Normas de Emisión</w:t>
      </w:r>
    </w:p>
    <w:p w:rsidR="00CF5ED2" w:rsidRDefault="00756D44">
      <w:pPr>
        <w:jc w:val="center"/>
      </w:pPr>
      <w:r>
        <w:rPr>
          <w:b/>
          <w:sz w:val="32"/>
          <w:szCs w:val="32"/>
        </w:rPr>
        <w:br/>
        <w:t>PROCESADORA FRUTASECA S.A.</w:t>
      </w:r>
    </w:p>
    <w:p w:rsidR="00CF5ED2" w:rsidRDefault="00756D44">
      <w:pPr>
        <w:jc w:val="center"/>
      </w:pPr>
      <w:r>
        <w:rPr>
          <w:b/>
          <w:sz w:val="32"/>
          <w:szCs w:val="32"/>
        </w:rPr>
        <w:br/>
        <w:t>DFZ-2014-894-V-</w:t>
      </w:r>
      <w:r w:rsidR="007D0F34">
        <w:rPr>
          <w:b/>
          <w:sz w:val="32"/>
          <w:szCs w:val="32"/>
        </w:rPr>
        <w:t>NE-</w:t>
      </w:r>
      <w:r>
        <w:rPr>
          <w:b/>
          <w:sz w:val="32"/>
          <w:szCs w:val="32"/>
        </w:rPr>
        <w:t>EI</w:t>
      </w:r>
    </w:p>
    <w:p w:rsidR="00CF5ED2" w:rsidRDefault="00CF5ED2"/>
    <w:tbl>
      <w:tblPr>
        <w:tblStyle w:val="Tablaconcuadrcula"/>
        <w:tblW w:w="5000" w:type="auto"/>
        <w:jc w:val="center"/>
        <w:tblLayout w:type="fixed"/>
        <w:tblLook w:val="04A0" w:firstRow="1" w:lastRow="0" w:firstColumn="1" w:lastColumn="0" w:noHBand="0" w:noVBand="1"/>
      </w:tblPr>
      <w:tblGrid>
        <w:gridCol w:w="2310"/>
        <w:gridCol w:w="3750"/>
        <w:gridCol w:w="3750"/>
      </w:tblGrid>
      <w:tr w:rsidR="00CF5ED2">
        <w:trPr>
          <w:jc w:val="center"/>
        </w:trPr>
        <w:tc>
          <w:tcPr>
            <w:tcW w:w="1500" w:type="dxa"/>
          </w:tcPr>
          <w:p w:rsidR="00CF5ED2" w:rsidRDefault="00CF5ED2"/>
        </w:tc>
        <w:tc>
          <w:tcPr>
            <w:tcW w:w="3750" w:type="dxa"/>
          </w:tcPr>
          <w:p w:rsidR="00CF5ED2" w:rsidRDefault="00756D44">
            <w:pPr>
              <w:jc w:val="center"/>
            </w:pPr>
            <w:r>
              <w:rPr>
                <w:sz w:val="18"/>
                <w:szCs w:val="18"/>
              </w:rPr>
              <w:t>Nombre</w:t>
            </w:r>
          </w:p>
        </w:tc>
        <w:tc>
          <w:tcPr>
            <w:tcW w:w="3750" w:type="dxa"/>
          </w:tcPr>
          <w:p w:rsidR="00CF5ED2" w:rsidRDefault="00756D44">
            <w:pPr>
              <w:jc w:val="center"/>
            </w:pPr>
            <w:r>
              <w:rPr>
                <w:sz w:val="18"/>
                <w:szCs w:val="18"/>
              </w:rPr>
              <w:t>Firma</w:t>
            </w:r>
          </w:p>
        </w:tc>
      </w:tr>
      <w:tr w:rsidR="00CF5ED2">
        <w:trPr>
          <w:jc w:val="center"/>
        </w:trPr>
        <w:tc>
          <w:tcPr>
            <w:tcW w:w="2310" w:type="dxa"/>
          </w:tcPr>
          <w:p w:rsidR="00CF5ED2" w:rsidRDefault="00756D44">
            <w:pPr>
              <w:jc w:val="center"/>
            </w:pPr>
            <w:r>
              <w:rPr>
                <w:sz w:val="18"/>
                <w:szCs w:val="18"/>
              </w:rPr>
              <w:t>Aprobado</w:t>
            </w:r>
          </w:p>
        </w:tc>
        <w:tc>
          <w:tcPr>
            <w:tcW w:w="2310" w:type="dxa"/>
          </w:tcPr>
          <w:p w:rsidR="00CF5ED2" w:rsidRPr="00DC5620" w:rsidRDefault="00DC5620">
            <w:pPr>
              <w:jc w:val="center"/>
              <w:rPr>
                <w:sz w:val="18"/>
              </w:rPr>
            </w:pPr>
            <w:r w:rsidRPr="00DC5620">
              <w:rPr>
                <w:sz w:val="18"/>
              </w:rPr>
              <w:t>JUAN EDUARDO JOHNSON VIDAL</w:t>
            </w:r>
          </w:p>
        </w:tc>
        <w:tc>
          <w:tcPr>
            <w:tcW w:w="2310" w:type="dxa"/>
          </w:tcPr>
          <w:p w:rsidR="00CF5ED2" w:rsidRDefault="00DC562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C501804-05D1-4532-840C-2CEC4F03D165}" provid="{00000000-0000-0000-0000-000000000000}" showsigndate="f" issignatureline="t"/>
                </v:shape>
              </w:pict>
            </w:r>
            <w:bookmarkStart w:id="0" w:name="_GoBack"/>
            <w:bookmarkEnd w:id="0"/>
          </w:p>
        </w:tc>
      </w:tr>
      <w:tr w:rsidR="00CF5ED2">
        <w:trPr>
          <w:jc w:val="center"/>
        </w:trPr>
        <w:tc>
          <w:tcPr>
            <w:tcW w:w="2310" w:type="dxa"/>
          </w:tcPr>
          <w:p w:rsidR="00CF5ED2" w:rsidRDefault="00756D44">
            <w:pPr>
              <w:jc w:val="center"/>
            </w:pPr>
            <w:r>
              <w:rPr>
                <w:sz w:val="18"/>
                <w:szCs w:val="18"/>
              </w:rPr>
              <w:t>Elaborado</w:t>
            </w:r>
          </w:p>
        </w:tc>
        <w:tc>
          <w:tcPr>
            <w:tcW w:w="2310" w:type="dxa"/>
            <w:gridSpan w:val="2"/>
          </w:tcPr>
          <w:p w:rsidR="00CF5ED2" w:rsidRDefault="00756D44">
            <w:pPr>
              <w:jc w:val="center"/>
            </w:pPr>
            <w:r>
              <w:rPr>
                <w:sz w:val="18"/>
                <w:szCs w:val="18"/>
              </w:rPr>
              <w:t>VERÓNICA GONZÁLEZ DELFÍN</w:t>
            </w:r>
          </w:p>
        </w:tc>
      </w:tr>
    </w:tbl>
    <w:p w:rsidR="00CF5ED2" w:rsidRDefault="00756D44">
      <w:r>
        <w:br w:type="page"/>
      </w:r>
    </w:p>
    <w:p w:rsidR="00CF5ED2" w:rsidRDefault="00756D44">
      <w:r>
        <w:rPr>
          <w:b/>
        </w:rPr>
        <w:lastRenderedPageBreak/>
        <w:br/>
        <w:t>1. RESUMEN.</w:t>
      </w:r>
    </w:p>
    <w:p w:rsidR="00CF5ED2" w:rsidRDefault="00756D44">
      <w:pPr>
        <w:jc w:val="both"/>
      </w:pPr>
      <w:r>
        <w:br/>
        <w:t>El presente documento da cuenta del informe de examen de la información realizado por la Superintendencia del Medio Ambiente (SMA), al establecimiento industrial “PROCESADORA FRUTASECA S.A.”, en el marco de la norma de emisión DS.46/02 para el reporte del período correspondiente a OCTUBRE del año 2013.</w:t>
      </w:r>
    </w:p>
    <w:p w:rsidR="00CF5ED2" w:rsidRDefault="00756D44">
      <w:pPr>
        <w:jc w:val="both"/>
      </w:pPr>
      <w:r>
        <w:b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rsidR="00CF5ED2" w:rsidRDefault="00756D44">
      <w:r>
        <w:rPr>
          <w:b/>
        </w:rPr>
        <w:br/>
        <w:t>2. IDENTIFICACIÓN DEL PROYECTO, ACTIVIDAD O FUENTE FISCALIZADA</w:t>
      </w:r>
    </w:p>
    <w:p w:rsidR="00CF5ED2" w:rsidRDefault="00CF5ED2"/>
    <w:tbl>
      <w:tblPr>
        <w:tblStyle w:val="Tablaconcuadrcula"/>
        <w:tblW w:w="5000" w:type="pct"/>
        <w:jc w:val="center"/>
        <w:tblLook w:val="04A0" w:firstRow="1" w:lastRow="0" w:firstColumn="1" w:lastColumn="0" w:noHBand="0" w:noVBand="1"/>
      </w:tblPr>
      <w:tblGrid>
        <w:gridCol w:w="3543"/>
        <w:gridCol w:w="3543"/>
        <w:gridCol w:w="3544"/>
        <w:gridCol w:w="3544"/>
      </w:tblGrid>
      <w:tr w:rsidR="00CF5ED2">
        <w:trPr>
          <w:jc w:val="center"/>
        </w:trPr>
        <w:tc>
          <w:tcPr>
            <w:tcW w:w="2310" w:type="pct"/>
            <w:gridSpan w:val="2"/>
          </w:tcPr>
          <w:p w:rsidR="00CF5ED2" w:rsidRDefault="00756D44">
            <w:r>
              <w:rPr>
                <w:b/>
              </w:rPr>
              <w:t>Titular de la actividad, proyecto o fuente fiscalizada:</w:t>
            </w:r>
            <w:r>
              <w:br/>
              <w:t>PROCESADORA FRUTASECA</w:t>
            </w:r>
          </w:p>
        </w:tc>
        <w:tc>
          <w:tcPr>
            <w:tcW w:w="2310" w:type="pct"/>
            <w:gridSpan w:val="2"/>
          </w:tcPr>
          <w:p w:rsidR="00CF5ED2" w:rsidRDefault="00756D44">
            <w:r>
              <w:rPr>
                <w:b/>
              </w:rPr>
              <w:t>RUT o RUN:</w:t>
            </w:r>
            <w:r>
              <w:br/>
              <w:t>96971890-1</w:t>
            </w:r>
          </w:p>
        </w:tc>
      </w:tr>
      <w:tr w:rsidR="00CF5ED2">
        <w:trPr>
          <w:jc w:val="center"/>
        </w:trPr>
        <w:tc>
          <w:tcPr>
            <w:tcW w:w="2310" w:type="pct"/>
            <w:gridSpan w:val="4"/>
          </w:tcPr>
          <w:p w:rsidR="00CF5ED2" w:rsidRDefault="00756D44">
            <w:r>
              <w:rPr>
                <w:b/>
              </w:rPr>
              <w:t>Identificación de la actividad, proyecto o fuente fiscalizada:</w:t>
            </w:r>
            <w:r>
              <w:br/>
              <w:t>PROCESADORA FRUTASECA S.A.</w:t>
            </w:r>
          </w:p>
        </w:tc>
      </w:tr>
      <w:tr w:rsidR="00CF5ED2">
        <w:trPr>
          <w:jc w:val="center"/>
        </w:trPr>
        <w:tc>
          <w:tcPr>
            <w:tcW w:w="15000" w:type="dxa"/>
          </w:tcPr>
          <w:p w:rsidR="00CF5ED2" w:rsidRDefault="00756D44">
            <w:r>
              <w:rPr>
                <w:b/>
              </w:rPr>
              <w:t>Dirección:</w:t>
            </w:r>
            <w:r>
              <w:br/>
              <w:t>BUCALEMU S/N°, CURIMON, SAN FELIPE, V REGION</w:t>
            </w:r>
          </w:p>
        </w:tc>
        <w:tc>
          <w:tcPr>
            <w:tcW w:w="15000" w:type="dxa"/>
          </w:tcPr>
          <w:p w:rsidR="00CF5ED2" w:rsidRDefault="00756D44">
            <w:r>
              <w:rPr>
                <w:b/>
              </w:rPr>
              <w:t>Región:</w:t>
            </w:r>
            <w:r>
              <w:br/>
              <w:t>V REGIÓN DE VALPARAÍSO</w:t>
            </w:r>
          </w:p>
        </w:tc>
        <w:tc>
          <w:tcPr>
            <w:tcW w:w="15000" w:type="dxa"/>
          </w:tcPr>
          <w:p w:rsidR="00CF5ED2" w:rsidRDefault="00756D44">
            <w:r>
              <w:rPr>
                <w:b/>
              </w:rPr>
              <w:t>Provincia:</w:t>
            </w:r>
            <w:r>
              <w:br/>
              <w:t>SAN FELIPE DE ACONCAGUA</w:t>
            </w:r>
          </w:p>
        </w:tc>
        <w:tc>
          <w:tcPr>
            <w:tcW w:w="15000" w:type="dxa"/>
          </w:tcPr>
          <w:p w:rsidR="00CF5ED2" w:rsidRDefault="00756D44">
            <w:r>
              <w:rPr>
                <w:b/>
              </w:rPr>
              <w:t>Comuna:</w:t>
            </w:r>
            <w:r>
              <w:br/>
              <w:t>SAN FELIPE</w:t>
            </w:r>
          </w:p>
        </w:tc>
      </w:tr>
      <w:tr w:rsidR="00CF5ED2">
        <w:trPr>
          <w:jc w:val="center"/>
        </w:trPr>
        <w:tc>
          <w:tcPr>
            <w:tcW w:w="2310" w:type="pct"/>
            <w:gridSpan w:val="2"/>
          </w:tcPr>
          <w:p w:rsidR="00CF5ED2" w:rsidRDefault="00756D44">
            <w:r>
              <w:rPr>
                <w:b/>
              </w:rPr>
              <w:t>Correo electrónico:</w:t>
            </w:r>
            <w:r>
              <w:br/>
              <w:t>BFERREIRA@FRUTASECALLEGRO.CL</w:t>
            </w:r>
          </w:p>
        </w:tc>
        <w:tc>
          <w:tcPr>
            <w:tcW w:w="2310" w:type="pct"/>
            <w:gridSpan w:val="2"/>
          </w:tcPr>
          <w:p w:rsidR="00CF5ED2" w:rsidRDefault="00756D44">
            <w:r>
              <w:rPr>
                <w:b/>
              </w:rPr>
              <w:t>Teléfono:</w:t>
            </w:r>
            <w:r>
              <w:br/>
            </w:r>
          </w:p>
        </w:tc>
      </w:tr>
    </w:tbl>
    <w:p w:rsidR="00CF5ED2" w:rsidRDefault="00756D44">
      <w:r>
        <w:rPr>
          <w:b/>
        </w:rPr>
        <w:br/>
        <w:t>3. ANTECEDENTES DE LA ACTIVIDAD DE FISCALIZACIÓN</w:t>
      </w:r>
    </w:p>
    <w:p w:rsidR="00CF5ED2" w:rsidRDefault="00CF5ED2"/>
    <w:tbl>
      <w:tblPr>
        <w:tblStyle w:val="Tablaconcuadrcula"/>
        <w:tblW w:w="0" w:type="auto"/>
        <w:jc w:val="center"/>
        <w:tblLook w:val="04A0" w:firstRow="1" w:lastRow="0" w:firstColumn="1" w:lastColumn="0" w:noHBand="0" w:noVBand="1"/>
      </w:tblPr>
      <w:tblGrid>
        <w:gridCol w:w="3510"/>
        <w:gridCol w:w="10664"/>
      </w:tblGrid>
      <w:tr w:rsidR="00CF5ED2" w:rsidTr="00756D44">
        <w:trPr>
          <w:jc w:val="center"/>
        </w:trPr>
        <w:tc>
          <w:tcPr>
            <w:tcW w:w="3510" w:type="dxa"/>
          </w:tcPr>
          <w:p w:rsidR="00CF5ED2" w:rsidRDefault="00756D44">
            <w:r>
              <w:t>Motivo de la Actividad de Fiscalización:</w:t>
            </w:r>
          </w:p>
        </w:tc>
        <w:tc>
          <w:tcPr>
            <w:tcW w:w="10664" w:type="dxa"/>
          </w:tcPr>
          <w:p w:rsidR="00CF5ED2" w:rsidRDefault="00756D44">
            <w:r>
              <w:t>Actividad Programada de Seguimiento Ambiental de Normas de Emisión referentes a la descarga de Residuos Líquidos para el período de OCTUBRE del 2013.</w:t>
            </w:r>
          </w:p>
        </w:tc>
      </w:tr>
      <w:tr w:rsidR="00CF5ED2" w:rsidTr="00756D44">
        <w:trPr>
          <w:jc w:val="center"/>
        </w:trPr>
        <w:tc>
          <w:tcPr>
            <w:tcW w:w="3510" w:type="dxa"/>
          </w:tcPr>
          <w:p w:rsidR="00CF5ED2" w:rsidRDefault="00756D44">
            <w:r>
              <w:t>Materia Específica Objeto de la Fiscalización:</w:t>
            </w:r>
          </w:p>
        </w:tc>
        <w:tc>
          <w:tcPr>
            <w:tcW w:w="10664" w:type="dxa"/>
          </w:tcPr>
          <w:p w:rsidR="00CF5ED2" w:rsidRDefault="00756D44">
            <w:r>
              <w:t>Analizar los resultados analíticos de la calidad de los Residuos Líquidos descargados por la actividad industrial individualizada anteriormente, según la siguiente Resolución de Monitoreo (RPM):</w:t>
            </w:r>
            <w:r>
              <w:br/>
              <w:t>SISS N° 1988 de fecha 31-05-2011</w:t>
            </w:r>
          </w:p>
        </w:tc>
      </w:tr>
      <w:tr w:rsidR="00CF5ED2" w:rsidTr="00756D44">
        <w:trPr>
          <w:jc w:val="center"/>
        </w:trPr>
        <w:tc>
          <w:tcPr>
            <w:tcW w:w="3510" w:type="dxa"/>
          </w:tcPr>
          <w:p w:rsidR="00CF5ED2" w:rsidRDefault="00756D44">
            <w:r>
              <w:t>Instrumentos de Gestión Ambiental que Regulan la Actividad Fiscalizada:</w:t>
            </w:r>
          </w:p>
        </w:tc>
        <w:tc>
          <w:tcPr>
            <w:tcW w:w="10664" w:type="dxa"/>
          </w:tcPr>
          <w:p w:rsidR="00CF5ED2" w:rsidRDefault="00756D44">
            <w:r>
              <w:t>La Norma de Emisión que regula la actividad es:</w:t>
            </w:r>
            <w:r>
              <w:br/>
              <w:t>N° 46/2002 Establece Norma de Emisión de Residuos Líquidos a Aguas Subterráneas</w:t>
            </w:r>
          </w:p>
        </w:tc>
      </w:tr>
    </w:tbl>
    <w:p w:rsidR="00CF5ED2" w:rsidRDefault="00756D44">
      <w:r>
        <w:rPr>
          <w:b/>
        </w:rPr>
        <w:lastRenderedPageBreak/>
        <w:br/>
        <w:t>4. ACTIVIDADES DE FISCALIZACIÓN REALIZADAS Y RESULTADOS</w:t>
      </w:r>
    </w:p>
    <w:p w:rsidR="00CF5ED2" w:rsidRDefault="00756D44">
      <w:r>
        <w:rPr>
          <w:b/>
        </w:rPr>
        <w:br/>
      </w:r>
      <w:r>
        <w:rPr>
          <w:b/>
        </w:rPr>
        <w:tab/>
        <w:t>4.1. Identificación de la descarga</w:t>
      </w:r>
    </w:p>
    <w:p w:rsidR="00CF5ED2" w:rsidRDefault="00CF5ED2"/>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CF5ED2">
        <w:trPr>
          <w:jc w:val="center"/>
        </w:trPr>
        <w:tc>
          <w:tcPr>
            <w:tcW w:w="6000" w:type="dxa"/>
          </w:tcPr>
          <w:p w:rsidR="00CF5ED2" w:rsidRDefault="00756D44">
            <w:pPr>
              <w:jc w:val="center"/>
            </w:pPr>
            <w:r>
              <w:rPr>
                <w:sz w:val="18"/>
                <w:szCs w:val="18"/>
              </w:rPr>
              <w:t>Código interno</w:t>
            </w:r>
          </w:p>
        </w:tc>
        <w:tc>
          <w:tcPr>
            <w:tcW w:w="6000" w:type="dxa"/>
          </w:tcPr>
          <w:p w:rsidR="00CF5ED2" w:rsidRDefault="00756D44">
            <w:pPr>
              <w:jc w:val="center"/>
            </w:pPr>
            <w:r>
              <w:rPr>
                <w:sz w:val="18"/>
                <w:szCs w:val="18"/>
              </w:rPr>
              <w:t>Punto Descarga</w:t>
            </w:r>
          </w:p>
        </w:tc>
        <w:tc>
          <w:tcPr>
            <w:tcW w:w="3000" w:type="dxa"/>
          </w:tcPr>
          <w:p w:rsidR="00CF5ED2" w:rsidRDefault="00756D44">
            <w:pPr>
              <w:jc w:val="center"/>
            </w:pPr>
            <w:r>
              <w:rPr>
                <w:sz w:val="18"/>
                <w:szCs w:val="18"/>
              </w:rPr>
              <w:t>Norma</w:t>
            </w:r>
          </w:p>
        </w:tc>
        <w:tc>
          <w:tcPr>
            <w:tcW w:w="3000" w:type="dxa"/>
          </w:tcPr>
          <w:p w:rsidR="00CF5ED2" w:rsidRDefault="00756D44">
            <w:pPr>
              <w:jc w:val="center"/>
            </w:pPr>
            <w:r>
              <w:rPr>
                <w:sz w:val="18"/>
                <w:szCs w:val="18"/>
              </w:rPr>
              <w:t>Tabla cumplimiento</w:t>
            </w:r>
          </w:p>
        </w:tc>
        <w:tc>
          <w:tcPr>
            <w:tcW w:w="3000" w:type="dxa"/>
          </w:tcPr>
          <w:p w:rsidR="00CF5ED2" w:rsidRDefault="00756D44">
            <w:pPr>
              <w:jc w:val="center"/>
            </w:pPr>
            <w:r>
              <w:rPr>
                <w:sz w:val="18"/>
                <w:szCs w:val="18"/>
              </w:rPr>
              <w:t>Mes control Tabla Completa</w:t>
            </w:r>
          </w:p>
        </w:tc>
        <w:tc>
          <w:tcPr>
            <w:tcW w:w="3000" w:type="dxa"/>
          </w:tcPr>
          <w:p w:rsidR="00CF5ED2" w:rsidRDefault="00756D44">
            <w:pPr>
              <w:jc w:val="center"/>
            </w:pPr>
            <w:r>
              <w:rPr>
                <w:sz w:val="18"/>
                <w:szCs w:val="18"/>
              </w:rPr>
              <w:t>Cuerpo receptor</w:t>
            </w:r>
          </w:p>
        </w:tc>
        <w:tc>
          <w:tcPr>
            <w:tcW w:w="3000" w:type="dxa"/>
          </w:tcPr>
          <w:p w:rsidR="00CF5ED2" w:rsidRDefault="00756D44">
            <w:pPr>
              <w:jc w:val="center"/>
            </w:pPr>
            <w:r>
              <w:rPr>
                <w:sz w:val="18"/>
                <w:szCs w:val="18"/>
              </w:rPr>
              <w:t xml:space="preserve">Código CIIU </w:t>
            </w:r>
          </w:p>
        </w:tc>
        <w:tc>
          <w:tcPr>
            <w:tcW w:w="3000" w:type="dxa"/>
          </w:tcPr>
          <w:p w:rsidR="00CF5ED2" w:rsidRDefault="00756D44">
            <w:pPr>
              <w:jc w:val="center"/>
            </w:pPr>
            <w:r>
              <w:rPr>
                <w:sz w:val="18"/>
                <w:szCs w:val="18"/>
              </w:rPr>
              <w:t>Datum</w:t>
            </w:r>
          </w:p>
        </w:tc>
        <w:tc>
          <w:tcPr>
            <w:tcW w:w="3000" w:type="dxa"/>
          </w:tcPr>
          <w:p w:rsidR="00CF5ED2" w:rsidRDefault="00756D44">
            <w:pPr>
              <w:jc w:val="center"/>
            </w:pPr>
            <w:r>
              <w:rPr>
                <w:sz w:val="18"/>
                <w:szCs w:val="18"/>
              </w:rPr>
              <w:t>HUSO</w:t>
            </w:r>
          </w:p>
        </w:tc>
        <w:tc>
          <w:tcPr>
            <w:tcW w:w="3000" w:type="dxa"/>
          </w:tcPr>
          <w:p w:rsidR="00CF5ED2" w:rsidRDefault="00756D44">
            <w:pPr>
              <w:jc w:val="center"/>
            </w:pPr>
            <w:r>
              <w:rPr>
                <w:sz w:val="18"/>
                <w:szCs w:val="18"/>
              </w:rPr>
              <w:t>UTM Este</w:t>
            </w:r>
          </w:p>
        </w:tc>
        <w:tc>
          <w:tcPr>
            <w:tcW w:w="3000" w:type="dxa"/>
          </w:tcPr>
          <w:p w:rsidR="00CF5ED2" w:rsidRDefault="00756D44">
            <w:pPr>
              <w:jc w:val="center"/>
            </w:pPr>
            <w:r>
              <w:rPr>
                <w:sz w:val="18"/>
                <w:szCs w:val="18"/>
              </w:rPr>
              <w:t>UTM Norte</w:t>
            </w:r>
          </w:p>
        </w:tc>
        <w:tc>
          <w:tcPr>
            <w:tcW w:w="3000" w:type="dxa"/>
          </w:tcPr>
          <w:p w:rsidR="00CF5ED2" w:rsidRDefault="00756D44">
            <w:pPr>
              <w:jc w:val="center"/>
            </w:pPr>
            <w:r>
              <w:rPr>
                <w:sz w:val="18"/>
                <w:szCs w:val="18"/>
              </w:rPr>
              <w:t>N° RPM</w:t>
            </w:r>
          </w:p>
        </w:tc>
        <w:tc>
          <w:tcPr>
            <w:tcW w:w="3000" w:type="dxa"/>
          </w:tcPr>
          <w:p w:rsidR="00CF5ED2" w:rsidRDefault="00756D44">
            <w:pPr>
              <w:jc w:val="center"/>
            </w:pPr>
            <w:r>
              <w:rPr>
                <w:sz w:val="18"/>
                <w:szCs w:val="18"/>
              </w:rPr>
              <w:t>Fecha emisión RPM</w:t>
            </w:r>
          </w:p>
        </w:tc>
        <w:tc>
          <w:tcPr>
            <w:tcW w:w="3000" w:type="dxa"/>
          </w:tcPr>
          <w:p w:rsidR="00CF5ED2" w:rsidRDefault="00756D44">
            <w:pPr>
              <w:jc w:val="center"/>
            </w:pPr>
            <w:r>
              <w:rPr>
                <w:sz w:val="18"/>
                <w:szCs w:val="18"/>
              </w:rPr>
              <w:t>Último período Control Directo</w:t>
            </w:r>
          </w:p>
        </w:tc>
      </w:tr>
      <w:tr w:rsidR="00CF5ED2">
        <w:trPr>
          <w:jc w:val="center"/>
        </w:trPr>
        <w:tc>
          <w:tcPr>
            <w:tcW w:w="2310" w:type="auto"/>
          </w:tcPr>
          <w:p w:rsidR="00CF5ED2" w:rsidRDefault="00756D44">
            <w:r>
              <w:rPr>
                <w:sz w:val="18"/>
                <w:szCs w:val="18"/>
              </w:rPr>
              <w:t>96971890-1-1-1258</w:t>
            </w:r>
          </w:p>
        </w:tc>
        <w:tc>
          <w:tcPr>
            <w:tcW w:w="2310" w:type="auto"/>
          </w:tcPr>
          <w:p w:rsidR="00CF5ED2" w:rsidRDefault="00756D44">
            <w:r>
              <w:rPr>
                <w:sz w:val="18"/>
                <w:szCs w:val="18"/>
              </w:rPr>
              <w:t>PUNTO 2 (INFILTRACION)</w:t>
            </w:r>
          </w:p>
        </w:tc>
        <w:tc>
          <w:tcPr>
            <w:tcW w:w="2310" w:type="auto"/>
          </w:tcPr>
          <w:p w:rsidR="00CF5ED2" w:rsidRDefault="00756D44">
            <w:r>
              <w:rPr>
                <w:sz w:val="18"/>
                <w:szCs w:val="18"/>
              </w:rPr>
              <w:t>DS.46/02</w:t>
            </w:r>
          </w:p>
        </w:tc>
        <w:tc>
          <w:tcPr>
            <w:tcW w:w="2310" w:type="auto"/>
          </w:tcPr>
          <w:p w:rsidR="00CF5ED2" w:rsidRDefault="00756D44">
            <w:r>
              <w:rPr>
                <w:sz w:val="18"/>
                <w:szCs w:val="18"/>
              </w:rPr>
              <w:t>TABLA 1</w:t>
            </w:r>
          </w:p>
        </w:tc>
        <w:tc>
          <w:tcPr>
            <w:tcW w:w="2310" w:type="auto"/>
          </w:tcPr>
          <w:p w:rsidR="00CF5ED2" w:rsidRDefault="00756D44">
            <w:r>
              <w:rPr>
                <w:sz w:val="18"/>
                <w:szCs w:val="18"/>
              </w:rPr>
              <w:t>JULIO</w:t>
            </w:r>
          </w:p>
        </w:tc>
        <w:tc>
          <w:tcPr>
            <w:tcW w:w="2310" w:type="auto"/>
          </w:tcPr>
          <w:p w:rsidR="00CF5ED2" w:rsidRDefault="00756D44">
            <w:r>
              <w:rPr>
                <w:sz w:val="18"/>
                <w:szCs w:val="18"/>
              </w:rPr>
              <w:t>ACUIFERO MV</w:t>
            </w:r>
          </w:p>
        </w:tc>
        <w:tc>
          <w:tcPr>
            <w:tcW w:w="2310" w:type="auto"/>
          </w:tcPr>
          <w:p w:rsidR="00CF5ED2" w:rsidRDefault="00756D44">
            <w:r>
              <w:rPr>
                <w:sz w:val="18"/>
                <w:szCs w:val="18"/>
              </w:rPr>
              <w:t>31132</w:t>
            </w:r>
          </w:p>
        </w:tc>
        <w:tc>
          <w:tcPr>
            <w:tcW w:w="2310" w:type="auto"/>
          </w:tcPr>
          <w:p w:rsidR="00CF5ED2" w:rsidRDefault="00CF5ED2"/>
        </w:tc>
        <w:tc>
          <w:tcPr>
            <w:tcW w:w="2310" w:type="auto"/>
          </w:tcPr>
          <w:p w:rsidR="00CF5ED2" w:rsidRDefault="00CF5ED2"/>
        </w:tc>
        <w:tc>
          <w:tcPr>
            <w:tcW w:w="2310" w:type="auto"/>
          </w:tcPr>
          <w:p w:rsidR="00CF5ED2" w:rsidRDefault="00756D44">
            <w:r>
              <w:rPr>
                <w:sz w:val="18"/>
                <w:szCs w:val="18"/>
              </w:rPr>
              <w:t>342623</w:t>
            </w:r>
          </w:p>
        </w:tc>
        <w:tc>
          <w:tcPr>
            <w:tcW w:w="2310" w:type="auto"/>
          </w:tcPr>
          <w:p w:rsidR="00CF5ED2" w:rsidRDefault="00756D44">
            <w:r>
              <w:rPr>
                <w:sz w:val="18"/>
                <w:szCs w:val="18"/>
              </w:rPr>
              <w:t>6368985</w:t>
            </w:r>
          </w:p>
        </w:tc>
        <w:tc>
          <w:tcPr>
            <w:tcW w:w="2310" w:type="auto"/>
          </w:tcPr>
          <w:p w:rsidR="00CF5ED2" w:rsidRDefault="00756D44">
            <w:r>
              <w:rPr>
                <w:sz w:val="18"/>
                <w:szCs w:val="18"/>
              </w:rPr>
              <w:t>1988</w:t>
            </w:r>
          </w:p>
        </w:tc>
        <w:tc>
          <w:tcPr>
            <w:tcW w:w="2310" w:type="auto"/>
          </w:tcPr>
          <w:p w:rsidR="00CF5ED2" w:rsidRDefault="00756D44">
            <w:r>
              <w:rPr>
                <w:sz w:val="18"/>
                <w:szCs w:val="18"/>
              </w:rPr>
              <w:t>31-05-2011</w:t>
            </w:r>
          </w:p>
        </w:tc>
        <w:tc>
          <w:tcPr>
            <w:tcW w:w="2310" w:type="auto"/>
          </w:tcPr>
          <w:p w:rsidR="00CF5ED2" w:rsidRDefault="00756D44">
            <w:r>
              <w:rPr>
                <w:sz w:val="18"/>
                <w:szCs w:val="18"/>
              </w:rPr>
              <w:t>10-2013</w:t>
            </w:r>
          </w:p>
        </w:tc>
      </w:tr>
    </w:tbl>
    <w:p w:rsidR="00CF5ED2" w:rsidRDefault="00756D44">
      <w:r>
        <w:rPr>
          <w:b/>
        </w:rPr>
        <w:br/>
      </w:r>
      <w:r>
        <w:rPr>
          <w:b/>
        </w:rPr>
        <w:tab/>
        <w:t>4.2. Resumen de resultados de la información proporcionada</w:t>
      </w:r>
    </w:p>
    <w:p w:rsidR="00CF5ED2" w:rsidRDefault="00CF5ED2"/>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CF5ED2">
        <w:trPr>
          <w:jc w:val="center"/>
        </w:trPr>
        <w:tc>
          <w:tcPr>
            <w:tcW w:w="2310" w:type="auto"/>
          </w:tcPr>
          <w:p w:rsidR="00CF5ED2" w:rsidRDefault="00CF5ED2"/>
        </w:tc>
        <w:tc>
          <w:tcPr>
            <w:tcW w:w="2310" w:type="auto"/>
          </w:tcPr>
          <w:p w:rsidR="00CF5ED2" w:rsidRDefault="00CF5ED2"/>
        </w:tc>
        <w:tc>
          <w:tcPr>
            <w:tcW w:w="2310" w:type="auto"/>
            <w:gridSpan w:val="8"/>
          </w:tcPr>
          <w:p w:rsidR="00CF5ED2" w:rsidRDefault="00756D44">
            <w:pPr>
              <w:jc w:val="center"/>
            </w:pPr>
            <w:r>
              <w:rPr>
                <w:sz w:val="18"/>
                <w:szCs w:val="18"/>
              </w:rPr>
              <w:t>N° de hechos constatados</w:t>
            </w:r>
          </w:p>
        </w:tc>
      </w:tr>
      <w:tr w:rsidR="00CF5ED2">
        <w:trPr>
          <w:jc w:val="center"/>
        </w:trPr>
        <w:tc>
          <w:tcPr>
            <w:tcW w:w="2310" w:type="auto"/>
          </w:tcPr>
          <w:p w:rsidR="00CF5ED2" w:rsidRDefault="00CF5ED2"/>
        </w:tc>
        <w:tc>
          <w:tcPr>
            <w:tcW w:w="2310" w:type="auto"/>
          </w:tcPr>
          <w:p w:rsidR="00CF5ED2" w:rsidRDefault="00CF5ED2"/>
        </w:tc>
        <w:tc>
          <w:tcPr>
            <w:tcW w:w="2310" w:type="auto"/>
          </w:tcPr>
          <w:p w:rsidR="00CF5ED2" w:rsidRDefault="00756D44">
            <w:pPr>
              <w:jc w:val="center"/>
            </w:pPr>
            <w:r>
              <w:rPr>
                <w:sz w:val="18"/>
                <w:szCs w:val="18"/>
              </w:rPr>
              <w:t>1</w:t>
            </w:r>
          </w:p>
        </w:tc>
        <w:tc>
          <w:tcPr>
            <w:tcW w:w="2310" w:type="auto"/>
          </w:tcPr>
          <w:p w:rsidR="00CF5ED2" w:rsidRDefault="00756D44">
            <w:pPr>
              <w:jc w:val="center"/>
            </w:pPr>
            <w:r>
              <w:rPr>
                <w:sz w:val="18"/>
                <w:szCs w:val="18"/>
              </w:rPr>
              <w:t>2</w:t>
            </w:r>
          </w:p>
        </w:tc>
        <w:tc>
          <w:tcPr>
            <w:tcW w:w="2310" w:type="auto"/>
          </w:tcPr>
          <w:p w:rsidR="00CF5ED2" w:rsidRDefault="00756D44">
            <w:pPr>
              <w:jc w:val="center"/>
            </w:pPr>
            <w:r>
              <w:rPr>
                <w:sz w:val="18"/>
                <w:szCs w:val="18"/>
              </w:rPr>
              <w:t>3</w:t>
            </w:r>
          </w:p>
        </w:tc>
        <w:tc>
          <w:tcPr>
            <w:tcW w:w="2310" w:type="auto"/>
          </w:tcPr>
          <w:p w:rsidR="00CF5ED2" w:rsidRDefault="00756D44">
            <w:pPr>
              <w:jc w:val="center"/>
            </w:pPr>
            <w:r>
              <w:rPr>
                <w:sz w:val="18"/>
                <w:szCs w:val="18"/>
              </w:rPr>
              <w:t>4</w:t>
            </w:r>
          </w:p>
        </w:tc>
        <w:tc>
          <w:tcPr>
            <w:tcW w:w="2310" w:type="auto"/>
          </w:tcPr>
          <w:p w:rsidR="00CF5ED2" w:rsidRDefault="00756D44">
            <w:pPr>
              <w:jc w:val="center"/>
            </w:pPr>
            <w:r>
              <w:rPr>
                <w:sz w:val="18"/>
                <w:szCs w:val="18"/>
              </w:rPr>
              <w:t>5</w:t>
            </w:r>
          </w:p>
        </w:tc>
        <w:tc>
          <w:tcPr>
            <w:tcW w:w="2310" w:type="auto"/>
          </w:tcPr>
          <w:p w:rsidR="00CF5ED2" w:rsidRDefault="00756D44">
            <w:pPr>
              <w:jc w:val="center"/>
            </w:pPr>
            <w:r>
              <w:rPr>
                <w:sz w:val="18"/>
                <w:szCs w:val="18"/>
              </w:rPr>
              <w:t>6</w:t>
            </w:r>
          </w:p>
        </w:tc>
        <w:tc>
          <w:tcPr>
            <w:tcW w:w="2310" w:type="auto"/>
          </w:tcPr>
          <w:p w:rsidR="00CF5ED2" w:rsidRDefault="00756D44">
            <w:pPr>
              <w:jc w:val="center"/>
            </w:pPr>
            <w:r>
              <w:rPr>
                <w:sz w:val="18"/>
                <w:szCs w:val="18"/>
              </w:rPr>
              <w:t>7</w:t>
            </w:r>
          </w:p>
        </w:tc>
        <w:tc>
          <w:tcPr>
            <w:tcW w:w="2310" w:type="auto"/>
          </w:tcPr>
          <w:p w:rsidR="00CF5ED2" w:rsidRDefault="00756D44">
            <w:pPr>
              <w:jc w:val="center"/>
            </w:pPr>
            <w:r>
              <w:rPr>
                <w:sz w:val="18"/>
                <w:szCs w:val="18"/>
              </w:rPr>
              <w:t>8</w:t>
            </w:r>
          </w:p>
        </w:tc>
      </w:tr>
      <w:tr w:rsidR="00CF5ED2">
        <w:trPr>
          <w:jc w:val="center"/>
        </w:trPr>
        <w:tc>
          <w:tcPr>
            <w:tcW w:w="4500" w:type="dxa"/>
          </w:tcPr>
          <w:p w:rsidR="00CF5ED2" w:rsidRDefault="00756D44">
            <w:pPr>
              <w:jc w:val="center"/>
            </w:pPr>
            <w:r>
              <w:rPr>
                <w:sz w:val="18"/>
                <w:szCs w:val="18"/>
              </w:rPr>
              <w:t>Código interno</w:t>
            </w:r>
          </w:p>
        </w:tc>
        <w:tc>
          <w:tcPr>
            <w:tcW w:w="4500" w:type="dxa"/>
          </w:tcPr>
          <w:p w:rsidR="00CF5ED2" w:rsidRDefault="00756D44">
            <w:pPr>
              <w:jc w:val="center"/>
            </w:pPr>
            <w:r>
              <w:rPr>
                <w:sz w:val="18"/>
                <w:szCs w:val="18"/>
              </w:rPr>
              <w:t>Punto Descarga</w:t>
            </w:r>
          </w:p>
        </w:tc>
        <w:tc>
          <w:tcPr>
            <w:tcW w:w="3000" w:type="dxa"/>
          </w:tcPr>
          <w:p w:rsidR="00CF5ED2" w:rsidRDefault="00756D44">
            <w:pPr>
              <w:jc w:val="center"/>
            </w:pPr>
            <w:r>
              <w:rPr>
                <w:sz w:val="18"/>
                <w:szCs w:val="18"/>
              </w:rPr>
              <w:t>Informa</w:t>
            </w:r>
          </w:p>
        </w:tc>
        <w:tc>
          <w:tcPr>
            <w:tcW w:w="3000" w:type="dxa"/>
          </w:tcPr>
          <w:p w:rsidR="00CF5ED2" w:rsidRDefault="00756D44">
            <w:pPr>
              <w:jc w:val="center"/>
            </w:pPr>
            <w:r>
              <w:rPr>
                <w:sz w:val="18"/>
                <w:szCs w:val="18"/>
              </w:rPr>
              <w:t>Efectúa descarga</w:t>
            </w:r>
          </w:p>
        </w:tc>
        <w:tc>
          <w:tcPr>
            <w:tcW w:w="3000" w:type="dxa"/>
          </w:tcPr>
          <w:p w:rsidR="00CF5ED2" w:rsidRDefault="00756D44">
            <w:pPr>
              <w:jc w:val="center"/>
            </w:pPr>
            <w:r>
              <w:rPr>
                <w:sz w:val="18"/>
                <w:szCs w:val="18"/>
              </w:rPr>
              <w:t>Entrega dentro de plazo</w:t>
            </w:r>
          </w:p>
        </w:tc>
        <w:tc>
          <w:tcPr>
            <w:tcW w:w="3000" w:type="dxa"/>
          </w:tcPr>
          <w:p w:rsidR="00CF5ED2" w:rsidRDefault="00756D44">
            <w:pPr>
              <w:jc w:val="center"/>
            </w:pPr>
            <w:r>
              <w:rPr>
                <w:sz w:val="18"/>
                <w:szCs w:val="18"/>
              </w:rPr>
              <w:t>Entrega parámetros solicitados</w:t>
            </w:r>
          </w:p>
        </w:tc>
        <w:tc>
          <w:tcPr>
            <w:tcW w:w="3000" w:type="dxa"/>
          </w:tcPr>
          <w:p w:rsidR="00CF5ED2" w:rsidRDefault="00756D44">
            <w:pPr>
              <w:jc w:val="center"/>
            </w:pPr>
            <w:r>
              <w:rPr>
                <w:sz w:val="18"/>
                <w:szCs w:val="18"/>
              </w:rPr>
              <w:t>Entrega con frecuencia solicitada</w:t>
            </w:r>
          </w:p>
        </w:tc>
        <w:tc>
          <w:tcPr>
            <w:tcW w:w="3000" w:type="dxa"/>
          </w:tcPr>
          <w:p w:rsidR="00CF5ED2" w:rsidRDefault="00756D44">
            <w:pPr>
              <w:jc w:val="center"/>
            </w:pPr>
            <w:r>
              <w:rPr>
                <w:sz w:val="18"/>
                <w:szCs w:val="18"/>
              </w:rPr>
              <w:t>Caudal se encuentra bajo Resolución</w:t>
            </w:r>
          </w:p>
        </w:tc>
        <w:tc>
          <w:tcPr>
            <w:tcW w:w="3000" w:type="dxa"/>
          </w:tcPr>
          <w:p w:rsidR="00CF5ED2" w:rsidRDefault="00756D44">
            <w:pPr>
              <w:jc w:val="center"/>
            </w:pPr>
            <w:r>
              <w:rPr>
                <w:sz w:val="18"/>
                <w:szCs w:val="18"/>
              </w:rPr>
              <w:t>Parámetros se encuentran bajo norma</w:t>
            </w:r>
          </w:p>
        </w:tc>
        <w:tc>
          <w:tcPr>
            <w:tcW w:w="3000" w:type="dxa"/>
          </w:tcPr>
          <w:p w:rsidR="00CF5ED2" w:rsidRDefault="00756D44">
            <w:pPr>
              <w:jc w:val="center"/>
            </w:pPr>
            <w:r>
              <w:rPr>
                <w:sz w:val="18"/>
                <w:szCs w:val="18"/>
              </w:rPr>
              <w:t>Presenta Remuestras</w:t>
            </w:r>
          </w:p>
        </w:tc>
      </w:tr>
      <w:tr w:rsidR="00CF5ED2">
        <w:trPr>
          <w:jc w:val="center"/>
        </w:trPr>
        <w:tc>
          <w:tcPr>
            <w:tcW w:w="2310" w:type="auto"/>
          </w:tcPr>
          <w:p w:rsidR="00CF5ED2" w:rsidRDefault="00756D44">
            <w:pPr>
              <w:jc w:val="center"/>
            </w:pPr>
            <w:r>
              <w:rPr>
                <w:sz w:val="18"/>
                <w:szCs w:val="18"/>
              </w:rPr>
              <w:t>96971890-1-1-1258</w:t>
            </w:r>
          </w:p>
        </w:tc>
        <w:tc>
          <w:tcPr>
            <w:tcW w:w="2310" w:type="auto"/>
          </w:tcPr>
          <w:p w:rsidR="00CF5ED2" w:rsidRDefault="00756D44">
            <w:pPr>
              <w:jc w:val="center"/>
            </w:pPr>
            <w:r>
              <w:rPr>
                <w:sz w:val="18"/>
                <w:szCs w:val="18"/>
              </w:rPr>
              <w:t>PUNTO 2 (INFILTRACION)</w:t>
            </w:r>
          </w:p>
        </w:tc>
        <w:tc>
          <w:tcPr>
            <w:tcW w:w="2310" w:type="auto"/>
          </w:tcPr>
          <w:p w:rsidR="00CF5ED2" w:rsidRDefault="00756D44">
            <w:pPr>
              <w:jc w:val="center"/>
            </w:pPr>
            <w:r>
              <w:rPr>
                <w:sz w:val="18"/>
                <w:szCs w:val="18"/>
              </w:rPr>
              <w:t>SI</w:t>
            </w:r>
          </w:p>
        </w:tc>
        <w:tc>
          <w:tcPr>
            <w:tcW w:w="2310" w:type="auto"/>
          </w:tcPr>
          <w:p w:rsidR="00CF5ED2" w:rsidRDefault="00756D44">
            <w:pPr>
              <w:jc w:val="center"/>
            </w:pPr>
            <w:r>
              <w:rPr>
                <w:sz w:val="18"/>
                <w:szCs w:val="18"/>
              </w:rPr>
              <w:t>SI</w:t>
            </w:r>
          </w:p>
        </w:tc>
        <w:tc>
          <w:tcPr>
            <w:tcW w:w="2310" w:type="auto"/>
          </w:tcPr>
          <w:p w:rsidR="00CF5ED2" w:rsidRDefault="00756D44">
            <w:pPr>
              <w:jc w:val="center"/>
            </w:pPr>
            <w:r>
              <w:rPr>
                <w:sz w:val="18"/>
                <w:szCs w:val="18"/>
              </w:rPr>
              <w:t>NO</w:t>
            </w:r>
          </w:p>
        </w:tc>
        <w:tc>
          <w:tcPr>
            <w:tcW w:w="2310" w:type="auto"/>
          </w:tcPr>
          <w:p w:rsidR="00CF5ED2" w:rsidRDefault="00756D44">
            <w:pPr>
              <w:jc w:val="center"/>
            </w:pPr>
            <w:r>
              <w:rPr>
                <w:sz w:val="18"/>
                <w:szCs w:val="18"/>
              </w:rPr>
              <w:t>SI</w:t>
            </w:r>
          </w:p>
        </w:tc>
        <w:tc>
          <w:tcPr>
            <w:tcW w:w="2310" w:type="auto"/>
          </w:tcPr>
          <w:p w:rsidR="00CF5ED2" w:rsidRDefault="00756D44">
            <w:pPr>
              <w:jc w:val="center"/>
            </w:pPr>
            <w:r>
              <w:rPr>
                <w:sz w:val="18"/>
                <w:szCs w:val="18"/>
              </w:rPr>
              <w:t>NO</w:t>
            </w:r>
          </w:p>
        </w:tc>
        <w:tc>
          <w:tcPr>
            <w:tcW w:w="2310" w:type="auto"/>
          </w:tcPr>
          <w:p w:rsidR="00CF5ED2" w:rsidRDefault="00756D44">
            <w:pPr>
              <w:jc w:val="center"/>
            </w:pPr>
            <w:r>
              <w:rPr>
                <w:sz w:val="18"/>
                <w:szCs w:val="18"/>
              </w:rPr>
              <w:t>SI</w:t>
            </w:r>
          </w:p>
        </w:tc>
        <w:tc>
          <w:tcPr>
            <w:tcW w:w="2310" w:type="auto"/>
          </w:tcPr>
          <w:p w:rsidR="00CF5ED2" w:rsidRDefault="00756D44">
            <w:pPr>
              <w:jc w:val="center"/>
            </w:pPr>
            <w:r>
              <w:rPr>
                <w:sz w:val="18"/>
                <w:szCs w:val="18"/>
              </w:rPr>
              <w:t>NO</w:t>
            </w:r>
          </w:p>
        </w:tc>
        <w:tc>
          <w:tcPr>
            <w:tcW w:w="2310" w:type="auto"/>
          </w:tcPr>
          <w:p w:rsidR="00CF5ED2" w:rsidRDefault="00756D44">
            <w:pPr>
              <w:jc w:val="center"/>
            </w:pPr>
            <w:r>
              <w:rPr>
                <w:sz w:val="18"/>
                <w:szCs w:val="18"/>
              </w:rPr>
              <w:t>NO</w:t>
            </w:r>
          </w:p>
        </w:tc>
      </w:tr>
    </w:tbl>
    <w:p w:rsidR="00CF5ED2" w:rsidRDefault="00756D44">
      <w:r>
        <w:rPr>
          <w:b/>
        </w:rPr>
        <w:br/>
      </w:r>
      <w:r>
        <w:rPr>
          <w:b/>
        </w:rPr>
        <w:tab/>
        <w:t>4.3. Otros hechos</w:t>
      </w:r>
    </w:p>
    <w:p w:rsidR="00CF5ED2" w:rsidRDefault="00756D44">
      <w:r>
        <w:br/>
        <w:t xml:space="preserve">     4.3.1. En el curso del período evaluado, el establecimiento industrial fue sometido a fiscalización a través de medición y análisis, realizado al punto de descarga PUNTO 2 (INFILTRACION). Los resultados están incluidos en el presente informe.</w:t>
      </w:r>
    </w:p>
    <w:p w:rsidR="00CF5ED2" w:rsidRDefault="00756D44">
      <w:r>
        <w:rPr>
          <w:b/>
        </w:rPr>
        <w:br/>
        <w:t>5. CONCLUSIONES</w:t>
      </w:r>
    </w:p>
    <w:p w:rsidR="00CF5ED2" w:rsidRDefault="00756D44">
      <w:r>
        <w:br/>
        <w:t>Del total de exigencias verificadas, se identificaron las siguientes no conformidades:</w:t>
      </w:r>
    </w:p>
    <w:p w:rsidR="00CF5ED2" w:rsidRDefault="00CF5ED2"/>
    <w:tbl>
      <w:tblPr>
        <w:tblStyle w:val="Tablaconcuadrcula"/>
        <w:tblW w:w="5000" w:type="auto"/>
        <w:jc w:val="center"/>
        <w:tblLook w:val="04A0" w:firstRow="1" w:lastRow="0" w:firstColumn="1" w:lastColumn="0" w:noHBand="0" w:noVBand="1"/>
      </w:tblPr>
      <w:tblGrid>
        <w:gridCol w:w="1961"/>
        <w:gridCol w:w="4304"/>
        <w:gridCol w:w="7909"/>
      </w:tblGrid>
      <w:tr w:rsidR="00CF5ED2">
        <w:trPr>
          <w:jc w:val="center"/>
        </w:trPr>
        <w:tc>
          <w:tcPr>
            <w:tcW w:w="4500" w:type="dxa"/>
          </w:tcPr>
          <w:p w:rsidR="00CF5ED2" w:rsidRDefault="00756D44">
            <w:pPr>
              <w:jc w:val="center"/>
            </w:pPr>
            <w:r>
              <w:t>N° de Hecho Constatado</w:t>
            </w:r>
          </w:p>
        </w:tc>
        <w:tc>
          <w:tcPr>
            <w:tcW w:w="15000" w:type="dxa"/>
          </w:tcPr>
          <w:p w:rsidR="00CF5ED2" w:rsidRDefault="00756D44">
            <w:pPr>
              <w:jc w:val="center"/>
            </w:pPr>
            <w:r>
              <w:t>Exigencia Asociada</w:t>
            </w:r>
          </w:p>
        </w:tc>
        <w:tc>
          <w:tcPr>
            <w:tcW w:w="30000" w:type="dxa"/>
          </w:tcPr>
          <w:p w:rsidR="00CF5ED2" w:rsidRDefault="00756D44">
            <w:pPr>
              <w:jc w:val="center"/>
            </w:pPr>
            <w:r>
              <w:t>Descripción de la No Conformidad</w:t>
            </w:r>
          </w:p>
        </w:tc>
      </w:tr>
      <w:tr w:rsidR="00CF5ED2">
        <w:trPr>
          <w:jc w:val="center"/>
        </w:trPr>
        <w:tc>
          <w:tcPr>
            <w:tcW w:w="2310" w:type="auto"/>
          </w:tcPr>
          <w:p w:rsidR="00CF5ED2" w:rsidRDefault="00756D44">
            <w:pPr>
              <w:jc w:val="center"/>
            </w:pPr>
            <w:r>
              <w:t>3</w:t>
            </w:r>
          </w:p>
        </w:tc>
        <w:tc>
          <w:tcPr>
            <w:tcW w:w="2310" w:type="auto"/>
          </w:tcPr>
          <w:p w:rsidR="00CF5ED2" w:rsidRDefault="00756D44">
            <w:r>
              <w:t>Entregar dentro de plazo</w:t>
            </w:r>
          </w:p>
        </w:tc>
        <w:tc>
          <w:tcPr>
            <w:tcW w:w="2310" w:type="auto"/>
          </w:tcPr>
          <w:p w:rsidR="00CF5ED2" w:rsidRDefault="00756D44">
            <w:r>
              <w:t>El establecimiento industrial entrega el autocontrol fuera del plazo establecido.</w:t>
            </w:r>
          </w:p>
        </w:tc>
      </w:tr>
      <w:tr w:rsidR="00CF5ED2">
        <w:trPr>
          <w:jc w:val="center"/>
        </w:trPr>
        <w:tc>
          <w:tcPr>
            <w:tcW w:w="2310" w:type="auto"/>
          </w:tcPr>
          <w:p w:rsidR="00CF5ED2" w:rsidRDefault="00756D44">
            <w:pPr>
              <w:jc w:val="center"/>
            </w:pPr>
            <w:r>
              <w:lastRenderedPageBreak/>
              <w:t>5</w:t>
            </w:r>
          </w:p>
        </w:tc>
        <w:tc>
          <w:tcPr>
            <w:tcW w:w="2310" w:type="auto"/>
          </w:tcPr>
          <w:p w:rsidR="00CF5ED2" w:rsidRDefault="00756D44">
            <w:r>
              <w:t>Entregar con frecuencia solicitada</w:t>
            </w:r>
          </w:p>
        </w:tc>
        <w:tc>
          <w:tcPr>
            <w:tcW w:w="2310" w:type="auto"/>
          </w:tcPr>
          <w:p w:rsidR="00CF5ED2" w:rsidRDefault="00756D44">
            <w:r>
              <w:t>El establecimiento industrial no informa en su autocontrol todas las muestras del período controlado indicadas en su programa de monitoreo.</w:t>
            </w:r>
          </w:p>
        </w:tc>
      </w:tr>
      <w:tr w:rsidR="00CF5ED2">
        <w:trPr>
          <w:jc w:val="center"/>
        </w:trPr>
        <w:tc>
          <w:tcPr>
            <w:tcW w:w="2310" w:type="auto"/>
          </w:tcPr>
          <w:p w:rsidR="00CF5ED2" w:rsidRDefault="00756D44">
            <w:pPr>
              <w:jc w:val="center"/>
            </w:pPr>
            <w:r>
              <w:t>7</w:t>
            </w:r>
          </w:p>
        </w:tc>
        <w:tc>
          <w:tcPr>
            <w:tcW w:w="2310" w:type="auto"/>
          </w:tcPr>
          <w:p w:rsidR="00CF5ED2" w:rsidRDefault="00756D44">
            <w:r>
              <w:t>Parámetros bajo norma</w:t>
            </w:r>
          </w:p>
        </w:tc>
        <w:tc>
          <w:tcPr>
            <w:tcW w:w="2310" w:type="auto"/>
          </w:tcPr>
          <w:p w:rsidR="00CF5ED2" w:rsidRDefault="00756D44">
            <w:r>
              <w:t>El período controlado presenta parámetros que exceden el valor límite indicado en la norma.</w:t>
            </w:r>
          </w:p>
        </w:tc>
      </w:tr>
      <w:tr w:rsidR="00CF5ED2">
        <w:trPr>
          <w:jc w:val="center"/>
        </w:trPr>
        <w:tc>
          <w:tcPr>
            <w:tcW w:w="2310" w:type="auto"/>
          </w:tcPr>
          <w:p w:rsidR="00CF5ED2" w:rsidRDefault="00756D44">
            <w:pPr>
              <w:jc w:val="center"/>
            </w:pPr>
            <w:r>
              <w:t>8</w:t>
            </w:r>
          </w:p>
        </w:tc>
        <w:tc>
          <w:tcPr>
            <w:tcW w:w="2310" w:type="auto"/>
          </w:tcPr>
          <w:p w:rsidR="00CF5ED2" w:rsidRDefault="00756D44">
            <w:r>
              <w:t>Presentar Remuestras</w:t>
            </w:r>
          </w:p>
        </w:tc>
        <w:tc>
          <w:tcPr>
            <w:tcW w:w="2310" w:type="auto"/>
          </w:tcPr>
          <w:p w:rsidR="00CF5ED2" w:rsidRDefault="00756D44">
            <w:r>
              <w:t>El establecimiento industrial no informa remuestreo para el período controlado.</w:t>
            </w:r>
          </w:p>
        </w:tc>
      </w:tr>
    </w:tbl>
    <w:p w:rsidR="00CF5ED2" w:rsidRDefault="00756D44">
      <w:r>
        <w:rPr>
          <w:b/>
        </w:rPr>
        <w:br/>
        <w:t>6. ANEXOS</w:t>
      </w:r>
    </w:p>
    <w:p w:rsidR="00CF5ED2" w:rsidRDefault="00CF5ED2"/>
    <w:tbl>
      <w:tblPr>
        <w:tblStyle w:val="Tablaconcuadrcula"/>
        <w:tblW w:w="0" w:type="auto"/>
        <w:jc w:val="center"/>
        <w:tblLook w:val="04A0" w:firstRow="1" w:lastRow="0" w:firstColumn="1" w:lastColumn="0" w:noHBand="0" w:noVBand="1"/>
      </w:tblPr>
      <w:tblGrid>
        <w:gridCol w:w="2093"/>
        <w:gridCol w:w="12081"/>
      </w:tblGrid>
      <w:tr w:rsidR="00CF5ED2" w:rsidTr="00756D44">
        <w:trPr>
          <w:jc w:val="center"/>
        </w:trPr>
        <w:tc>
          <w:tcPr>
            <w:tcW w:w="2093" w:type="dxa"/>
          </w:tcPr>
          <w:p w:rsidR="00CF5ED2" w:rsidRDefault="00756D44">
            <w:pPr>
              <w:jc w:val="center"/>
            </w:pPr>
            <w:r>
              <w:t>N° Anexo</w:t>
            </w:r>
          </w:p>
        </w:tc>
        <w:tc>
          <w:tcPr>
            <w:tcW w:w="12081" w:type="dxa"/>
          </w:tcPr>
          <w:p w:rsidR="00CF5ED2" w:rsidRDefault="00756D44">
            <w:pPr>
              <w:jc w:val="center"/>
            </w:pPr>
            <w:r>
              <w:t xml:space="preserve">Nombre Anexo </w:t>
            </w:r>
          </w:p>
        </w:tc>
      </w:tr>
      <w:tr w:rsidR="00CF5ED2" w:rsidTr="00756D44">
        <w:trPr>
          <w:jc w:val="center"/>
        </w:trPr>
        <w:tc>
          <w:tcPr>
            <w:tcW w:w="2093" w:type="dxa"/>
          </w:tcPr>
          <w:p w:rsidR="00CF5ED2" w:rsidRDefault="00756D44">
            <w:pPr>
              <w:jc w:val="center"/>
            </w:pPr>
            <w:r>
              <w:t>1</w:t>
            </w:r>
          </w:p>
        </w:tc>
        <w:tc>
          <w:tcPr>
            <w:tcW w:w="12081" w:type="dxa"/>
          </w:tcPr>
          <w:p w:rsidR="00CF5ED2" w:rsidRDefault="00756D44">
            <w:r>
              <w:t>Ficha de resultados de autocontrol PUNTO 2 (INFILTRACION)</w:t>
            </w:r>
          </w:p>
        </w:tc>
      </w:tr>
      <w:tr w:rsidR="00CF5ED2" w:rsidTr="00756D44">
        <w:trPr>
          <w:jc w:val="center"/>
        </w:trPr>
        <w:tc>
          <w:tcPr>
            <w:tcW w:w="2093" w:type="dxa"/>
          </w:tcPr>
          <w:p w:rsidR="00CF5ED2" w:rsidRDefault="00756D44">
            <w:pPr>
              <w:jc w:val="center"/>
            </w:pPr>
            <w:r>
              <w:t>2</w:t>
            </w:r>
          </w:p>
        </w:tc>
        <w:tc>
          <w:tcPr>
            <w:tcW w:w="12081" w:type="dxa"/>
          </w:tcPr>
          <w:p w:rsidR="00CF5ED2" w:rsidRDefault="00756D44" w:rsidP="00756D44">
            <w:r>
              <w:t>CONTROL DIRECTO Octubre 2013_ Procesadora Fruta Seca S.A.</w:t>
            </w:r>
          </w:p>
        </w:tc>
      </w:tr>
    </w:tbl>
    <w:p w:rsidR="00D915D8" w:rsidRDefault="00D915D8"/>
    <w:sectPr w:rsidR="00D915D8"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D8" w:rsidRDefault="00756D44">
      <w:r>
        <w:separator/>
      </w:r>
    </w:p>
  </w:endnote>
  <w:endnote w:type="continuationSeparator" w:id="0">
    <w:p w:rsidR="00D915D8" w:rsidRDefault="0075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56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5620"/>
  <w:p w:rsidR="00CF5ED2" w:rsidRDefault="00756D4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C56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D8" w:rsidRDefault="00756D44">
      <w:r>
        <w:separator/>
      </w:r>
    </w:p>
  </w:footnote>
  <w:footnote w:type="continuationSeparator" w:id="0">
    <w:p w:rsidR="00D915D8" w:rsidRDefault="0075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56D44"/>
    <w:rsid w:val="007D0F34"/>
    <w:rsid w:val="00A906D8"/>
    <w:rsid w:val="00AB5A74"/>
    <w:rsid w:val="00CF5ED2"/>
    <w:rsid w:val="00D915D8"/>
    <w:rsid w:val="00DC562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C5620"/>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us+Kia74BTbkNjPcK/uIgTGel9A=</DigestValue>
    </Reference>
    <Reference URI="#idOfficeObject" Type="http://www.w3.org/2000/09/xmldsig#Object">
      <DigestMethod Algorithm="http://www.w3.org/2000/09/xmldsig#sha1"/>
      <DigestValue>83V4JVkyt0vvPfPH+HPAhLUbngM=</DigestValue>
    </Reference>
    <Reference URI="#idSignedProperties" Type="http://uri.etsi.org/01903#SignedProperties">
      <Transforms>
        <Transform Algorithm="http://www.w3.org/TR/2001/REC-xml-c14n-20010315"/>
      </Transforms>
      <DigestMethod Algorithm="http://www.w3.org/2000/09/xmldsig#sha1"/>
      <DigestValue>dBOGTjrw00BwH3yMPy6N9jHkuAA=</DigestValue>
    </Reference>
    <Reference URI="#idValidSigLnImg" Type="http://www.w3.org/2000/09/xmldsig#Object">
      <DigestMethod Algorithm="http://www.w3.org/2000/09/xmldsig#sha1"/>
      <DigestValue>GQQuD4Lpp9R2kywiC4kuy8dNc30=</DigestValue>
    </Reference>
    <Reference URI="#idInvalidSigLnImg" Type="http://www.w3.org/2000/09/xmldsig#Object">
      <DigestMethod Algorithm="http://www.w3.org/2000/09/xmldsig#sha1"/>
      <DigestValue>n0KKgg1Kmn/4heVUf6xUcbWV6Xc=</DigestValue>
    </Reference>
  </SignedInfo>
  <SignatureValue>BI/0iWvxreKKRznSpQNNpqYYnaydsN05YNPkNwNzfnu3sdfMr8/226jCn8p8gBUqyWsL6/vxCQLc
PSCnm6sJ1Gf/7h7guhp+T85ll32m1knZnl3DDDE4Dg4HqZ884FaeDL3kf5x2TH0lGNDnnKalvE4s
oqb/BNd71J4RyelryipUYXzuUlIrzDOFp+V3xMvXhPXHloxo2u3RnYtG+gmvPYOGtyv0bClkUKzv
y/knLdk3Hktxc2fVtID8eHgKOpRnLxIlXQ9qpVnPrD4gJpFVAtWBMBUn10l5Z+D0543+nfYR8qcT
/DPCXJ4u27hsXKoojI1LghZiYsj75yjQK0FSFg==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X630jk3Wdcw+V+X+D7RMedUMXx0=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sb2cmd111fKCwpsEVYhlMjWEvD8=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raMv37dSVMGpfuXD4zuBhTQRbnE=</DigestValue>
      </Reference>
      <Reference URI="/word/footer3.xml?ContentType=application/vnd.openxmlformats-officedocument.wordprocessingml.footer+xml">
        <DigestMethod Algorithm="http://www.w3.org/2000/09/xmldsig#sha1"/>
        <DigestValue>xtsqpQpWXwsC/7+txV5t7RajuyQ=</DigestValue>
      </Reference>
      <Reference URI="/word/document.xml?ContentType=application/vnd.openxmlformats-officedocument.wordprocessingml.document.main+xml">
        <DigestMethod Algorithm="http://www.w3.org/2000/09/xmldsig#sha1"/>
        <DigestValue>3Ik7FGVj+pYUz9W/P7hQUV82GN8=</DigestValue>
      </Reference>
      <Reference URI="/word/footnotes.xml?ContentType=application/vnd.openxmlformats-officedocument.wordprocessingml.footnotes+xml">
        <DigestMethod Algorithm="http://www.w3.org/2000/09/xmldsig#sha1"/>
        <DigestValue>sAHXhnYVa9FPLrCwBkBQdoJgAXU=</DigestValue>
      </Reference>
      <Reference URI="/word/footer1.xml?ContentType=application/vnd.openxmlformats-officedocument.wordprocessingml.footer+xml">
        <DigestMethod Algorithm="http://www.w3.org/2000/09/xmldsig#sha1"/>
        <DigestValue>xtsqpQpWXwsC/7+txV5t7RajuyQ=</DigestValue>
      </Reference>
      <Reference URI="/word/footer2.xml?ContentType=application/vnd.openxmlformats-officedocument.wordprocessingml.footer+xml">
        <DigestMethod Algorithm="http://www.w3.org/2000/09/xmldsig#sha1"/>
        <DigestValue>jaKE90FObNt+yI0mM4jI+N8AGP8=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2014-10-08T01:57:04Z</mdssi:Value>
        </mdssi:SignatureTime>
      </SignatureProperty>
    </SignatureProperties>
  </Object>
  <Object Id="idOfficeObject">
    <SignatureProperties>
      <SignatureProperty Id="idOfficeV1Details" Target="idPackageSignature">
        <SignatureInfoV1 xmlns="http://schemas.microsoft.com/office/2006/digsig">
          <SetupID>{6C501804-05D1-4532-840C-2CEC4F03D165}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2014-10-08T01:57:04Z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1iA8AdYAAMN1AAAAM8SId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GMmyDDAhvgfUAAAAWxIhX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3487</Characters>
  <Application>Microsoft Office Word</Application>
  <DocSecurity>0</DocSecurity>
  <Lines>29</Lines>
  <Paragraphs>8</Paragraphs>
  <ScaleCrop>false</ScaleCrop>
  <Company>Hewlett-Packard Company</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2014-09-08T18:34:00Z</dcterms:created>
  <dcterms:modified xsi:type="dcterms:W3CDTF">2014-10-08T01:57:00Z</dcterms:modified>
</cp:coreProperties>
</file>