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6a77eaa2e4e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88e47f41464d66"/>
      <w:footerReference w:type="even" r:id="R67f532f6a40d4806"/>
      <w:footerReference w:type="first" r:id="Reb8fc6be82af46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b1ea27c4fa49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DFZ-2014-2572-X-NE-EI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2e5a553eb84bdd"/>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24abef7d2b24a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a39be6f68d4d5e" /><Relationship Type="http://schemas.openxmlformats.org/officeDocument/2006/relationships/numbering" Target="/word/numbering.xml" Id="Rc972b19a8d604290" /><Relationship Type="http://schemas.openxmlformats.org/officeDocument/2006/relationships/settings" Target="/word/settings.xml" Id="R353862ca712143a1" /><Relationship Type="http://schemas.openxmlformats.org/officeDocument/2006/relationships/image" Target="/word/media/7a579875-f695-4496-9cf9-c3dcd79041ac.png" Id="R06b1ea27c4fa4912" /><Relationship Type="http://schemas.openxmlformats.org/officeDocument/2006/relationships/image" Target="/word/media/c25428f2-3e9b-4d7e-99c0-a43035299087.png" Id="Red2e5a553eb84bdd" /><Relationship Type="http://schemas.openxmlformats.org/officeDocument/2006/relationships/footer" Target="/word/footer1.xml" Id="Rc988e47f41464d66" /><Relationship Type="http://schemas.openxmlformats.org/officeDocument/2006/relationships/footer" Target="/word/footer2.xml" Id="R67f532f6a40d4806" /><Relationship Type="http://schemas.openxmlformats.org/officeDocument/2006/relationships/footer" Target="/word/footer3.xml" Id="Reb8fc6be82af46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4abef7d2b24a85" /></Relationships>
</file>