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33bd5f3fd245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32df54f2b64e9e"/>
      <w:footerReference w:type="even" r:id="Rdfd181cd721841c6"/>
      <w:footerReference w:type="first" r:id="Rd6e2c99fd3c244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f6450222c247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DFZ-2014-2569-IV-NE-EI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0e2e2040ae4051"/>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0904e1f8b6540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d95d0f6e494011" /><Relationship Type="http://schemas.openxmlformats.org/officeDocument/2006/relationships/numbering" Target="/word/numbering.xml" Id="R991b28d499b04fb7" /><Relationship Type="http://schemas.openxmlformats.org/officeDocument/2006/relationships/settings" Target="/word/settings.xml" Id="R4865729c8e2a4579" /><Relationship Type="http://schemas.openxmlformats.org/officeDocument/2006/relationships/image" Target="/word/media/15dcfc3f-6f66-4f8b-97da-b9691f775cfd.png" Id="R59f6450222c247c0" /><Relationship Type="http://schemas.openxmlformats.org/officeDocument/2006/relationships/image" Target="/word/media/8bcd4556-ed04-4d15-8de6-b662e0d0c3b7.png" Id="R6f0e2e2040ae4051" /><Relationship Type="http://schemas.openxmlformats.org/officeDocument/2006/relationships/footer" Target="/word/footer1.xml" Id="Rf332df54f2b64e9e" /><Relationship Type="http://schemas.openxmlformats.org/officeDocument/2006/relationships/footer" Target="/word/footer2.xml" Id="Rdfd181cd721841c6" /><Relationship Type="http://schemas.openxmlformats.org/officeDocument/2006/relationships/footer" Target="/word/footer3.xml" Id="Rd6e2c99fd3c244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904e1f8b654081" /></Relationships>
</file>