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3b46eb931e4e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4261cbc8a947af"/>
      <w:footerReference w:type="even" r:id="Rfe312f6f9fcd4abe"/>
      <w:footerReference w:type="first" r:id="R5a76f836e9f141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209580f1124c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DFZ-2014-2540-XI-NE-EI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87da6a5dce46d2"/>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cf0a236a04c47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a80c04480b440b" /><Relationship Type="http://schemas.openxmlformats.org/officeDocument/2006/relationships/numbering" Target="/word/numbering.xml" Id="R18d7d48e92314fee" /><Relationship Type="http://schemas.openxmlformats.org/officeDocument/2006/relationships/settings" Target="/word/settings.xml" Id="R9b5728aff1f44a4e" /><Relationship Type="http://schemas.openxmlformats.org/officeDocument/2006/relationships/image" Target="/word/media/74debf1c-9271-417a-a895-4bb329ff3da2.png" Id="R13209580f1124cb5" /><Relationship Type="http://schemas.openxmlformats.org/officeDocument/2006/relationships/image" Target="/word/media/c471634b-4c4f-4779-aca3-f5b28910a189.png" Id="Rbe87da6a5dce46d2" /><Relationship Type="http://schemas.openxmlformats.org/officeDocument/2006/relationships/footer" Target="/word/footer1.xml" Id="Re64261cbc8a947af" /><Relationship Type="http://schemas.openxmlformats.org/officeDocument/2006/relationships/footer" Target="/word/footer2.xml" Id="Rfe312f6f9fcd4abe" /><Relationship Type="http://schemas.openxmlformats.org/officeDocument/2006/relationships/footer" Target="/word/footer3.xml" Id="R5a76f836e9f141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f0a236a04c4725" /></Relationships>
</file>