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ed921301aa45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0f232b01524593"/>
      <w:footerReference w:type="even" r:id="Rbdaf486146fd46e1"/>
      <w:footerReference w:type="first" r:id="R3ed755e56ea94a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59ae83c31e4f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DFZ-2014-1493-X-NE-EI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2b10e1311848a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1c00a7b313043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ba931f2c75437c" /><Relationship Type="http://schemas.openxmlformats.org/officeDocument/2006/relationships/numbering" Target="/word/numbering.xml" Id="R06063080fa2c4cbb" /><Relationship Type="http://schemas.openxmlformats.org/officeDocument/2006/relationships/settings" Target="/word/settings.xml" Id="Rc423c19646544d2c" /><Relationship Type="http://schemas.openxmlformats.org/officeDocument/2006/relationships/image" Target="/word/media/238e812d-c762-48a3-a892-947df8a09077.png" Id="Rda59ae83c31e4fab" /><Relationship Type="http://schemas.openxmlformats.org/officeDocument/2006/relationships/image" Target="/word/media/ec068f41-8648-48f4-9c03-0ab94ed28b92.png" Id="R0f2b10e1311848ad" /><Relationship Type="http://schemas.openxmlformats.org/officeDocument/2006/relationships/footer" Target="/word/footer1.xml" Id="R890f232b01524593" /><Relationship Type="http://schemas.openxmlformats.org/officeDocument/2006/relationships/footer" Target="/word/footer2.xml" Id="Rbdaf486146fd46e1" /><Relationship Type="http://schemas.openxmlformats.org/officeDocument/2006/relationships/footer" Target="/word/footer3.xml" Id="R3ed755e56ea94a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c00a7b31304386" /></Relationships>
</file>