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6b8b096b8b47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72984ffca84ae0"/>
      <w:footerReference w:type="even" r:id="R9a888ba792ee4f4e"/>
      <w:footerReference w:type="first" r:id="Re2fa9fe35ee547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fce8b395c4a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PERCUERO (MELIPILLA)</w:t>
      </w:r>
    </w:p>
    <w:p>
      <w:pPr>
        <w:jc w:val="center"/>
      </w:pPr>
      <w:r>
        <w:rPr>
          <w:sz w:val="32"/>
          <w:szCs w:val="32"/>
          <w:b/>
        </w:rPr>
        <w:br/>
      </w:r>
      <w:r>
        <w:rPr>
          <w:sz w:val="32"/>
          <w:szCs w:val="32"/>
          <w:b/>
        </w:rPr>
        <w:t>DFZ-2015-1223-XIII-NE-EI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819a8c85a6499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PERCUERO (MELIPILLA)”,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PERCUERO</w:t>
            </w:r>
          </w:p>
        </w:tc>
        <w:tc>
          <w:tcPr>
            <w:tcW w:w="2310" w:type="pct"/>
            <w:gridSpan w:val="2"/>
          </w:tcPr>
          <w:p>
            <w:pPr/>
            <w:r>
              <w:rPr>
                <w:b/>
              </w:rPr>
              <w:t>RUT o RUN:</w:t>
            </w:r>
            <w:r>
              <w:br/>
            </w:r>
            <w:r>
              <w:t>76202000-9</w:t>
            </w:r>
          </w:p>
        </w:tc>
      </w:tr>
      <w:tr>
        <w:tc>
          <w:tcPr>
            <w:tcW w:w="2310" w:type="pct"/>
            <w:gridSpan w:val="4"/>
          </w:tcPr>
          <w:p>
            <w:pPr/>
            <w:r>
              <w:rPr>
                <w:b/>
              </w:rPr>
              <w:t>Identificación de la actividad, proyecto o fuente fiscalizada:</w:t>
            </w:r>
            <w:r>
              <w:br/>
            </w:r>
            <w:r>
              <w:t>PROCESADORA PERCUERO (MELIPILLA)</w:t>
            </w:r>
          </w:p>
        </w:tc>
      </w:tr>
      <w:tr>
        <w:tc>
          <w:tcPr>
            <w:tcW w:w="15000" w:type="dxa"/>
          </w:tcPr>
          <w:p>
            <w:pPr/>
            <w:r>
              <w:rPr>
                <w:b/>
              </w:rPr>
              <w:t>Dirección:</w:t>
            </w:r>
            <w:r>
              <w:br/>
            </w:r>
            <w:r>
              <w:t>SANTA EUGENIA DE CHOCALAN SITIO T S/N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3764 de fecha 23-09-2011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1(ESTERO CHOCALAN)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CHOCALAN</w:t>
            </w:r>
          </w:p>
        </w:tc>
        <w:tc>
          <w:tcPr>
            <w:tcW w:w="2310" w:type="auto"/>
          </w:tcPr>
          <w:p>
            <w:pPr/>
            <w:r>
              <w:rPr>
                <w:sz w:val="18"/>
                <w:szCs w:val="18"/>
              </w:rPr>
              <w:t>32311</w:t>
            </w:r>
          </w:p>
        </w:tc>
        <w:tc>
          <w:tcPr>
            <w:tcW w:w="2310" w:type="auto"/>
          </w:tcPr>
          <w:p>
            <w:pPr/>
            <w:r>
              <w:rPr>
                <w:sz w:val="18"/>
                <w:szCs w:val="18"/>
              </w:rPr>
              <w:t>3764</w:t>
            </w:r>
          </w:p>
        </w:tc>
        <w:tc>
          <w:tcPr>
            <w:tcW w:w="2310" w:type="auto"/>
          </w:tcPr>
          <w:p>
            <w:pPr/>
            <w:r>
              <w:rPr>
                <w:sz w:val="18"/>
                <w:szCs w:val="18"/>
              </w:rPr>
              <w:t>23-09-2011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1(ESTERO CHOCALAN)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1(ESTERO CHOCALAN).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1(ESTERO CHOCALAN)</w:t>
            </w:r>
          </w:p>
        </w:tc>
      </w:tr>
      <w:tr>
        <w:tc>
          <w:tcPr>
            <w:tcW w:w="2310" w:type="auto"/>
          </w:tcPr>
          <w:p>
            <w:pPr>
              <w:jc w:val="center"/>
            </w:pPr>
            <w:r>
              <w:t>2</w:t>
            </w:r>
          </w:p>
        </w:tc>
        <w:tc>
          <w:tcPr>
            <w:tcW w:w="2310" w:type="auto"/>
          </w:tcPr>
          <w:p>
            <w:pPr/>
            <w:r>
              <w:t>CONTROL DIRECTO 07-2014_Fallido_Procesadora Percuero.pdf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02546ddda242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e8031949f44ebf" /><Relationship Type="http://schemas.openxmlformats.org/officeDocument/2006/relationships/numbering" Target="/word/numbering.xml" Id="R56616599e81f4ebf" /><Relationship Type="http://schemas.openxmlformats.org/officeDocument/2006/relationships/settings" Target="/word/settings.xml" Id="Rcf7c8b5cc38d4293" /><Relationship Type="http://schemas.openxmlformats.org/officeDocument/2006/relationships/image" Target="/word/media/7430e052-2f74-4b58-a758-89c3e11c8002.png" Id="R284fce8b395c4ae5" /><Relationship Type="http://schemas.openxmlformats.org/officeDocument/2006/relationships/image" Target="/word/media/00e0a54e-e569-43ac-b8e6-d1a7a1a8e39c.png" Id="R66819a8c85a64999" /><Relationship Type="http://schemas.openxmlformats.org/officeDocument/2006/relationships/footer" Target="/word/footer1.xml" Id="Re072984ffca84ae0" /><Relationship Type="http://schemas.openxmlformats.org/officeDocument/2006/relationships/footer" Target="/word/footer2.xml" Id="R9a888ba792ee4f4e" /><Relationship Type="http://schemas.openxmlformats.org/officeDocument/2006/relationships/footer" Target="/word/footer3.xml" Id="Re2fa9fe35ee547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02546ddda24286" /></Relationships>
</file>