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db68262be241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fafd0330e047f2"/>
      <w:footerReference w:type="even" r:id="R3ad1051b811947dc"/>
      <w:footerReference w:type="first" r:id="R78b4c7d547ff49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c906ae9b954d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DFZ-2015-1104-XIV-NE-EI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23bfaab63947f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21c1d4f18c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63e0ca13b4ebf" /><Relationship Type="http://schemas.openxmlformats.org/officeDocument/2006/relationships/numbering" Target="/word/numbering.xml" Id="Rb4d61bbd64a54539" /><Relationship Type="http://schemas.openxmlformats.org/officeDocument/2006/relationships/settings" Target="/word/settings.xml" Id="R0653bfa977ec43e5" /><Relationship Type="http://schemas.openxmlformats.org/officeDocument/2006/relationships/image" Target="/word/media/19b6a371-8655-4282-bd3c-94a23746fc08.png" Id="Rb0c906ae9b954da3" /><Relationship Type="http://schemas.openxmlformats.org/officeDocument/2006/relationships/image" Target="/word/media/100e814c-947d-4bd5-88f0-f6d25e0b87c2.png" Id="Rc123bfaab63947f1" /><Relationship Type="http://schemas.openxmlformats.org/officeDocument/2006/relationships/footer" Target="/word/footer1.xml" Id="R08fafd0330e047f2" /><Relationship Type="http://schemas.openxmlformats.org/officeDocument/2006/relationships/footer" Target="/word/footer2.xml" Id="R3ad1051b811947dc" /><Relationship Type="http://schemas.openxmlformats.org/officeDocument/2006/relationships/footer" Target="/word/footer3.xml" Id="R78b4c7d547ff49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21c1d4f18c483a" /></Relationships>
</file>