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898b3ef0bf48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d2fa973bb4e95"/>
      <w:footerReference w:type="even" r:id="R9c6a322fd6d049b2"/>
      <w:footerReference w:type="first" r:id="R264345c5db0b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b0fdc605c42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DFZ-2014-1612-X-NE-EI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3546b520e488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1beeed6ad840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b4089773a407d" /><Relationship Type="http://schemas.openxmlformats.org/officeDocument/2006/relationships/numbering" Target="/word/numbering.xml" Id="R25b0d3f00bc84c3d" /><Relationship Type="http://schemas.openxmlformats.org/officeDocument/2006/relationships/settings" Target="/word/settings.xml" Id="Ra00b381bde2b47ce" /><Relationship Type="http://schemas.openxmlformats.org/officeDocument/2006/relationships/image" Target="/word/media/de226bbd-d290-4255-8a14-41c87663104f.png" Id="R728b0fdc605c425b" /><Relationship Type="http://schemas.openxmlformats.org/officeDocument/2006/relationships/image" Target="/word/media/7f35c033-a34d-4750-9d48-00b242937d4c.png" Id="R12a3546b520e488c" /><Relationship Type="http://schemas.openxmlformats.org/officeDocument/2006/relationships/footer" Target="/word/footer1.xml" Id="R444d2fa973bb4e95" /><Relationship Type="http://schemas.openxmlformats.org/officeDocument/2006/relationships/footer" Target="/word/footer2.xml" Id="R9c6a322fd6d049b2" /><Relationship Type="http://schemas.openxmlformats.org/officeDocument/2006/relationships/footer" Target="/word/footer3.xml" Id="R264345c5db0b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1beeed6ad84009" /></Relationships>
</file>