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CE" w:rsidRDefault="00457CD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735CE" w:rsidRDefault="00457CD1">
      <w:pPr>
        <w:jc w:val="center"/>
      </w:pPr>
      <w:r>
        <w:rPr>
          <w:b/>
          <w:sz w:val="32"/>
          <w:szCs w:val="32"/>
        </w:rPr>
        <w:t>INFORME DE FISCALIZACIÓN AMBIENTAL</w:t>
      </w:r>
    </w:p>
    <w:p w:rsidR="001735CE" w:rsidRDefault="00457CD1">
      <w:pPr>
        <w:jc w:val="center"/>
      </w:pPr>
      <w:r>
        <w:rPr>
          <w:b/>
          <w:sz w:val="32"/>
          <w:szCs w:val="32"/>
        </w:rPr>
        <w:br/>
        <w:t>Normas de Emisión</w:t>
      </w:r>
    </w:p>
    <w:p w:rsidR="001735CE" w:rsidRDefault="00457CD1">
      <w:pPr>
        <w:jc w:val="center"/>
      </w:pPr>
      <w:r>
        <w:rPr>
          <w:b/>
          <w:sz w:val="32"/>
          <w:szCs w:val="32"/>
        </w:rPr>
        <w:br/>
        <w:t>GEOSERVICE LTDA. (GRANEROS)</w:t>
      </w:r>
    </w:p>
    <w:p w:rsidR="001735CE" w:rsidRDefault="00457CD1">
      <w:pPr>
        <w:jc w:val="center"/>
      </w:pPr>
      <w:r>
        <w:rPr>
          <w:b/>
          <w:sz w:val="32"/>
          <w:szCs w:val="32"/>
        </w:rPr>
        <w:br/>
        <w:t>DFZ-2013-6780-VI-NE-EI</w:t>
      </w:r>
    </w:p>
    <w:p w:rsidR="001735CE" w:rsidRDefault="001735CE"/>
    <w:tbl>
      <w:tblPr>
        <w:tblStyle w:val="Tablaconcuadrcula"/>
        <w:tblW w:w="5000" w:type="auto"/>
        <w:jc w:val="center"/>
        <w:tblLayout w:type="fixed"/>
        <w:tblLook w:val="04A0" w:firstRow="1" w:lastRow="0" w:firstColumn="1" w:lastColumn="0" w:noHBand="0" w:noVBand="1"/>
      </w:tblPr>
      <w:tblGrid>
        <w:gridCol w:w="2310"/>
        <w:gridCol w:w="3750"/>
        <w:gridCol w:w="3750"/>
      </w:tblGrid>
      <w:tr w:rsidR="00BB3CF0" w:rsidTr="00F86D48">
        <w:trPr>
          <w:jc w:val="center"/>
        </w:trPr>
        <w:tc>
          <w:tcPr>
            <w:tcW w:w="1500" w:type="dxa"/>
          </w:tcPr>
          <w:p w:rsidR="00BB3CF0" w:rsidRDefault="00BB3CF0" w:rsidP="00F86D48"/>
        </w:tc>
        <w:tc>
          <w:tcPr>
            <w:tcW w:w="3750" w:type="dxa"/>
          </w:tcPr>
          <w:p w:rsidR="00BB3CF0" w:rsidRDefault="00BB3CF0" w:rsidP="00F86D48">
            <w:pPr>
              <w:jc w:val="center"/>
            </w:pPr>
            <w:r>
              <w:rPr>
                <w:sz w:val="18"/>
                <w:szCs w:val="18"/>
              </w:rPr>
              <w:t>Nombre</w:t>
            </w:r>
          </w:p>
        </w:tc>
        <w:tc>
          <w:tcPr>
            <w:tcW w:w="3750" w:type="dxa"/>
          </w:tcPr>
          <w:p w:rsidR="00BB3CF0" w:rsidRDefault="00BB3CF0" w:rsidP="00F86D48">
            <w:pPr>
              <w:jc w:val="center"/>
            </w:pPr>
            <w:r>
              <w:rPr>
                <w:sz w:val="18"/>
                <w:szCs w:val="18"/>
              </w:rPr>
              <w:t>Firma</w:t>
            </w:r>
          </w:p>
        </w:tc>
      </w:tr>
      <w:tr w:rsidR="00BB3CF0" w:rsidTr="00F86D48">
        <w:trPr>
          <w:jc w:val="center"/>
        </w:trPr>
        <w:tc>
          <w:tcPr>
            <w:tcW w:w="2310" w:type="dxa"/>
            <w:vAlign w:val="center"/>
          </w:tcPr>
          <w:p w:rsidR="00BB3CF0" w:rsidRDefault="00BB3CF0" w:rsidP="00F86D48">
            <w:pPr>
              <w:jc w:val="center"/>
            </w:pPr>
            <w:r>
              <w:rPr>
                <w:sz w:val="18"/>
                <w:szCs w:val="18"/>
              </w:rPr>
              <w:t>Aprobado</w:t>
            </w:r>
          </w:p>
        </w:tc>
        <w:tc>
          <w:tcPr>
            <w:tcW w:w="2310" w:type="dxa"/>
            <w:vAlign w:val="center"/>
          </w:tcPr>
          <w:p w:rsidR="00BB3CF0" w:rsidRPr="007860A3" w:rsidRDefault="007860A3" w:rsidP="00F86D48">
            <w:pPr>
              <w:jc w:val="center"/>
              <w:rPr>
                <w:sz w:val="18"/>
              </w:rPr>
            </w:pPr>
            <w:r w:rsidRPr="007860A3">
              <w:rPr>
                <w:sz w:val="18"/>
              </w:rPr>
              <w:t>JUAN EDUARDO JOHNSON VIDAL</w:t>
            </w:r>
          </w:p>
        </w:tc>
        <w:tc>
          <w:tcPr>
            <w:tcW w:w="2310" w:type="dxa"/>
          </w:tcPr>
          <w:p w:rsidR="00BB3CF0" w:rsidRDefault="007860A3" w:rsidP="00F86D4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DC37252E-6C6C-4F71-8741-C8C5E237823F}" provid="{00000000-0000-0000-0000-000000000000}" showsigndate="f" issignatureline="t"/>
                </v:shape>
              </w:pict>
            </w:r>
            <w:bookmarkStart w:id="0" w:name="_GoBack"/>
            <w:bookmarkEnd w:id="0"/>
          </w:p>
        </w:tc>
      </w:tr>
      <w:tr w:rsidR="00BB3CF0" w:rsidTr="00F86D48">
        <w:trPr>
          <w:jc w:val="center"/>
        </w:trPr>
        <w:tc>
          <w:tcPr>
            <w:tcW w:w="2310" w:type="dxa"/>
          </w:tcPr>
          <w:p w:rsidR="00BB3CF0" w:rsidRDefault="00BB3CF0" w:rsidP="00F86D48">
            <w:pPr>
              <w:jc w:val="center"/>
            </w:pPr>
            <w:r>
              <w:rPr>
                <w:sz w:val="18"/>
                <w:szCs w:val="18"/>
              </w:rPr>
              <w:t>Elaborado</w:t>
            </w:r>
          </w:p>
        </w:tc>
        <w:tc>
          <w:tcPr>
            <w:tcW w:w="2310" w:type="dxa"/>
            <w:gridSpan w:val="2"/>
          </w:tcPr>
          <w:p w:rsidR="00BB3CF0" w:rsidRDefault="00BB3CF0" w:rsidP="00F86D48">
            <w:pPr>
              <w:jc w:val="center"/>
            </w:pPr>
            <w:r>
              <w:rPr>
                <w:sz w:val="18"/>
                <w:szCs w:val="18"/>
              </w:rPr>
              <w:t>VERÓNICA GONZÁLEZ DELFÍN</w:t>
            </w:r>
          </w:p>
        </w:tc>
      </w:tr>
    </w:tbl>
    <w:p w:rsidR="001735CE" w:rsidRDefault="00457CD1">
      <w:r>
        <w:br w:type="page"/>
      </w:r>
    </w:p>
    <w:p w:rsidR="001735CE" w:rsidRDefault="00457CD1">
      <w:r>
        <w:rPr>
          <w:b/>
        </w:rPr>
        <w:lastRenderedPageBreak/>
        <w:t>1. RESUMEN.</w:t>
      </w:r>
    </w:p>
    <w:p w:rsidR="001735CE" w:rsidRDefault="00457CD1">
      <w:pPr>
        <w:jc w:val="both"/>
      </w:pPr>
      <w:r>
        <w:br/>
        <w:t>El presente documento da cuenta del informe de examen de la información realizado por la Superintendencia del Medio Ambiente (SMA), al establecimiento industrial “GEOSERVICE LTDA. (GRANEROS)”, en el marco de la norma de emisión DS.90/00 para el reporte del período correspondiente a MAYO del año 2013.</w:t>
      </w:r>
    </w:p>
    <w:p w:rsidR="001735CE" w:rsidRDefault="00457CD1">
      <w:pPr>
        <w:jc w:val="both"/>
      </w:pPr>
      <w:r>
        <w:br/>
        <w:t>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w:t>
      </w:r>
    </w:p>
    <w:p w:rsidR="001735CE" w:rsidRDefault="00457CD1">
      <w:r>
        <w:rPr>
          <w:b/>
        </w:rPr>
        <w:br/>
        <w:t>2. IDENTIFICACIÓN DEL PROYECTO, ACTIVIDAD O FUENTE FISCALIZADA</w:t>
      </w:r>
    </w:p>
    <w:p w:rsidR="001735CE" w:rsidRDefault="001735CE"/>
    <w:tbl>
      <w:tblPr>
        <w:tblStyle w:val="Tablaconcuadrcula"/>
        <w:tblW w:w="5000" w:type="pct"/>
        <w:jc w:val="center"/>
        <w:tblLook w:val="04A0" w:firstRow="1" w:lastRow="0" w:firstColumn="1" w:lastColumn="0" w:noHBand="0" w:noVBand="1"/>
      </w:tblPr>
      <w:tblGrid>
        <w:gridCol w:w="3543"/>
        <w:gridCol w:w="3543"/>
        <w:gridCol w:w="3544"/>
        <w:gridCol w:w="3544"/>
      </w:tblGrid>
      <w:tr w:rsidR="001735CE">
        <w:trPr>
          <w:jc w:val="center"/>
        </w:trPr>
        <w:tc>
          <w:tcPr>
            <w:tcW w:w="2310" w:type="pct"/>
            <w:gridSpan w:val="2"/>
          </w:tcPr>
          <w:p w:rsidR="001735CE" w:rsidRDefault="00457CD1">
            <w:r>
              <w:rPr>
                <w:b/>
              </w:rPr>
              <w:t>Titular de la actividad, proyecto o fuente fiscalizada:</w:t>
            </w:r>
            <w:r>
              <w:br/>
              <w:t>GEOSERVICE LTDA.</w:t>
            </w:r>
          </w:p>
        </w:tc>
        <w:tc>
          <w:tcPr>
            <w:tcW w:w="2310" w:type="pct"/>
            <w:gridSpan w:val="2"/>
          </w:tcPr>
          <w:p w:rsidR="001735CE" w:rsidRDefault="00457CD1">
            <w:r>
              <w:rPr>
                <w:b/>
              </w:rPr>
              <w:t>RUT o RUN:</w:t>
            </w:r>
            <w:r>
              <w:br/>
              <w:t>78.001.640-K</w:t>
            </w:r>
          </w:p>
        </w:tc>
      </w:tr>
      <w:tr w:rsidR="001735CE">
        <w:trPr>
          <w:jc w:val="center"/>
        </w:trPr>
        <w:tc>
          <w:tcPr>
            <w:tcW w:w="2310" w:type="pct"/>
            <w:gridSpan w:val="4"/>
          </w:tcPr>
          <w:p w:rsidR="001735CE" w:rsidRDefault="00457CD1">
            <w:r>
              <w:rPr>
                <w:b/>
              </w:rPr>
              <w:t>Identificación de la actividad, proyecto o fuente fiscalizada:</w:t>
            </w:r>
            <w:r>
              <w:br/>
              <w:t>GEOSERVICE LTDA. (GRANEROS)</w:t>
            </w:r>
          </w:p>
        </w:tc>
      </w:tr>
      <w:tr w:rsidR="001735CE">
        <w:trPr>
          <w:jc w:val="center"/>
        </w:trPr>
        <w:tc>
          <w:tcPr>
            <w:tcW w:w="15000" w:type="dxa"/>
          </w:tcPr>
          <w:p w:rsidR="001735CE" w:rsidRDefault="00457CD1">
            <w:r>
              <w:rPr>
                <w:b/>
              </w:rPr>
              <w:t>Dirección:</w:t>
            </w:r>
            <w:r>
              <w:br/>
              <w:t>LONGITUDINAL SUR KM.78</w:t>
            </w:r>
          </w:p>
        </w:tc>
        <w:tc>
          <w:tcPr>
            <w:tcW w:w="15000" w:type="dxa"/>
          </w:tcPr>
          <w:p w:rsidR="001735CE" w:rsidRDefault="00457CD1">
            <w:r>
              <w:rPr>
                <w:b/>
              </w:rPr>
              <w:t>Región:</w:t>
            </w:r>
            <w:r>
              <w:br/>
              <w:t>VI REGIÓN DEL LIBERTADOR GENERAL BERNARDO O'HIGGINS</w:t>
            </w:r>
          </w:p>
        </w:tc>
        <w:tc>
          <w:tcPr>
            <w:tcW w:w="15000" w:type="dxa"/>
          </w:tcPr>
          <w:p w:rsidR="001735CE" w:rsidRDefault="00457CD1">
            <w:r>
              <w:rPr>
                <w:b/>
              </w:rPr>
              <w:t>Provincia:</w:t>
            </w:r>
            <w:r>
              <w:br/>
              <w:t>CACHAPOAL</w:t>
            </w:r>
          </w:p>
        </w:tc>
        <w:tc>
          <w:tcPr>
            <w:tcW w:w="15000" w:type="dxa"/>
          </w:tcPr>
          <w:p w:rsidR="001735CE" w:rsidRDefault="00457CD1">
            <w:r>
              <w:rPr>
                <w:b/>
              </w:rPr>
              <w:t>Comuna:</w:t>
            </w:r>
            <w:r>
              <w:br/>
              <w:t>GRANEROS</w:t>
            </w:r>
          </w:p>
        </w:tc>
      </w:tr>
      <w:tr w:rsidR="001735CE">
        <w:trPr>
          <w:jc w:val="center"/>
        </w:trPr>
        <w:tc>
          <w:tcPr>
            <w:tcW w:w="2310" w:type="pct"/>
            <w:gridSpan w:val="2"/>
          </w:tcPr>
          <w:p w:rsidR="001735CE" w:rsidRDefault="00457CD1">
            <w:r>
              <w:rPr>
                <w:b/>
              </w:rPr>
              <w:t>Correo electrónico:</w:t>
            </w:r>
            <w:r>
              <w:br/>
              <w:t>PAC@GEOFRUT.CL</w:t>
            </w:r>
          </w:p>
        </w:tc>
        <w:tc>
          <w:tcPr>
            <w:tcW w:w="2310" w:type="pct"/>
            <w:gridSpan w:val="2"/>
          </w:tcPr>
          <w:p w:rsidR="001735CE" w:rsidRDefault="00457CD1">
            <w:r>
              <w:rPr>
                <w:b/>
              </w:rPr>
              <w:t>Teléfono:</w:t>
            </w:r>
            <w:r>
              <w:br/>
            </w:r>
          </w:p>
        </w:tc>
      </w:tr>
    </w:tbl>
    <w:p w:rsidR="001735CE" w:rsidRDefault="00457CD1">
      <w:r>
        <w:rPr>
          <w:b/>
        </w:rPr>
        <w:br/>
        <w:t>3. ANTECEDENTES DE LA ACTIVIDAD DE FISCALIZACIÓN</w:t>
      </w:r>
    </w:p>
    <w:p w:rsidR="001735CE" w:rsidRDefault="001735CE"/>
    <w:tbl>
      <w:tblPr>
        <w:tblStyle w:val="Tablaconcuadrcula"/>
        <w:tblW w:w="0" w:type="auto"/>
        <w:jc w:val="center"/>
        <w:tblLook w:val="04A0" w:firstRow="1" w:lastRow="0" w:firstColumn="1" w:lastColumn="0" w:noHBand="0" w:noVBand="1"/>
      </w:tblPr>
      <w:tblGrid>
        <w:gridCol w:w="3510"/>
        <w:gridCol w:w="10664"/>
      </w:tblGrid>
      <w:tr w:rsidR="001735CE" w:rsidTr="00457CD1">
        <w:trPr>
          <w:jc w:val="center"/>
        </w:trPr>
        <w:tc>
          <w:tcPr>
            <w:tcW w:w="3510" w:type="dxa"/>
          </w:tcPr>
          <w:p w:rsidR="001735CE" w:rsidRDefault="00457CD1">
            <w:r>
              <w:t>Motivo de la Actividad de Fiscalización:</w:t>
            </w:r>
          </w:p>
        </w:tc>
        <w:tc>
          <w:tcPr>
            <w:tcW w:w="10664" w:type="dxa"/>
          </w:tcPr>
          <w:p w:rsidR="001735CE" w:rsidRDefault="00457CD1">
            <w:r>
              <w:t>Actividad Programada de Seguimiento Ambiental de Normas de Emisión referentes a la descarga de Residuos Líquidos para el período de MAYO del 2013.</w:t>
            </w:r>
          </w:p>
        </w:tc>
      </w:tr>
      <w:tr w:rsidR="001735CE" w:rsidTr="00457CD1">
        <w:trPr>
          <w:jc w:val="center"/>
        </w:trPr>
        <w:tc>
          <w:tcPr>
            <w:tcW w:w="3510" w:type="dxa"/>
          </w:tcPr>
          <w:p w:rsidR="001735CE" w:rsidRDefault="00457CD1">
            <w:r>
              <w:t>Materia Específica Objeto de la Fiscalización:</w:t>
            </w:r>
          </w:p>
        </w:tc>
        <w:tc>
          <w:tcPr>
            <w:tcW w:w="10664" w:type="dxa"/>
          </w:tcPr>
          <w:p w:rsidR="001735CE" w:rsidRDefault="00457CD1">
            <w:r>
              <w:t>Analizar los resultados analíticos de la calidad de los Residuos Líquidos descargados por la actividad industrial individualizada anteriormente, según la siguiente Resolución de Monitoreo (RPM):</w:t>
            </w:r>
            <w:r>
              <w:br/>
              <w:t>SISS N° 2437 de fecha 17-06-2008</w:t>
            </w:r>
          </w:p>
        </w:tc>
      </w:tr>
      <w:tr w:rsidR="001735CE" w:rsidTr="00457CD1">
        <w:trPr>
          <w:jc w:val="center"/>
        </w:trPr>
        <w:tc>
          <w:tcPr>
            <w:tcW w:w="3510" w:type="dxa"/>
          </w:tcPr>
          <w:p w:rsidR="001735CE" w:rsidRDefault="00457CD1">
            <w:r>
              <w:t>Instrumentos de Gestión Ambiental que Regulan la Actividad Fiscalizada:</w:t>
            </w:r>
          </w:p>
        </w:tc>
        <w:tc>
          <w:tcPr>
            <w:tcW w:w="10664" w:type="dxa"/>
          </w:tcPr>
          <w:p w:rsidR="001735CE" w:rsidRDefault="00457CD1">
            <w:r>
              <w:t>La Norma de Emisión que regula la actividad es:</w:t>
            </w:r>
            <w:r>
              <w:br/>
              <w:t>N° 90/2000 Establece Norma de Emisión para la Regulación de Contaminantes Asociados a las Descargas de Residuos Líquidos a Aguas Marinas y Continentales Superficiales</w:t>
            </w:r>
          </w:p>
        </w:tc>
      </w:tr>
    </w:tbl>
    <w:p w:rsidR="00457CD1" w:rsidRDefault="00457CD1">
      <w:pPr>
        <w:rPr>
          <w:b/>
        </w:rPr>
      </w:pPr>
    </w:p>
    <w:p w:rsidR="001735CE" w:rsidRDefault="00457CD1">
      <w:r>
        <w:rPr>
          <w:b/>
        </w:rPr>
        <w:lastRenderedPageBreak/>
        <w:t>4. ACTIVIDADES DE FISCALIZACIÓN REALIZADAS Y RESULTADOS</w:t>
      </w:r>
    </w:p>
    <w:p w:rsidR="001735CE" w:rsidRDefault="00457CD1">
      <w:r>
        <w:rPr>
          <w:b/>
        </w:rPr>
        <w:br/>
      </w:r>
      <w:r>
        <w:rPr>
          <w:b/>
        </w:rPr>
        <w:tab/>
        <w:t>4.1. Identificación de la descarga</w:t>
      </w:r>
    </w:p>
    <w:p w:rsidR="001735CE" w:rsidRDefault="001735CE"/>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1735CE" w:rsidTr="00457CD1">
        <w:trPr>
          <w:jc w:val="center"/>
        </w:trPr>
        <w:tc>
          <w:tcPr>
            <w:tcW w:w="1012" w:type="dxa"/>
          </w:tcPr>
          <w:p w:rsidR="001735CE" w:rsidRDefault="00457CD1">
            <w:pPr>
              <w:jc w:val="center"/>
            </w:pPr>
            <w:r>
              <w:rPr>
                <w:sz w:val="18"/>
                <w:szCs w:val="18"/>
              </w:rPr>
              <w:t>Código interno</w:t>
            </w:r>
          </w:p>
        </w:tc>
        <w:tc>
          <w:tcPr>
            <w:tcW w:w="1012" w:type="dxa"/>
          </w:tcPr>
          <w:p w:rsidR="001735CE" w:rsidRDefault="00457CD1">
            <w:pPr>
              <w:jc w:val="center"/>
            </w:pPr>
            <w:r>
              <w:rPr>
                <w:sz w:val="18"/>
                <w:szCs w:val="18"/>
              </w:rPr>
              <w:t>Punto Descarga</w:t>
            </w:r>
          </w:p>
        </w:tc>
        <w:tc>
          <w:tcPr>
            <w:tcW w:w="1013" w:type="dxa"/>
          </w:tcPr>
          <w:p w:rsidR="001735CE" w:rsidRDefault="00457CD1">
            <w:pPr>
              <w:jc w:val="center"/>
            </w:pPr>
            <w:r>
              <w:rPr>
                <w:sz w:val="18"/>
                <w:szCs w:val="18"/>
              </w:rPr>
              <w:t>Norma</w:t>
            </w:r>
          </w:p>
        </w:tc>
        <w:tc>
          <w:tcPr>
            <w:tcW w:w="1012" w:type="dxa"/>
          </w:tcPr>
          <w:p w:rsidR="001735CE" w:rsidRDefault="00457CD1">
            <w:pPr>
              <w:jc w:val="center"/>
            </w:pPr>
            <w:r>
              <w:rPr>
                <w:sz w:val="18"/>
                <w:szCs w:val="18"/>
              </w:rPr>
              <w:t>Tabla cumplimiento</w:t>
            </w:r>
          </w:p>
        </w:tc>
        <w:tc>
          <w:tcPr>
            <w:tcW w:w="1013" w:type="dxa"/>
          </w:tcPr>
          <w:p w:rsidR="001735CE" w:rsidRDefault="00457CD1">
            <w:pPr>
              <w:jc w:val="center"/>
            </w:pPr>
            <w:r>
              <w:rPr>
                <w:sz w:val="18"/>
                <w:szCs w:val="18"/>
              </w:rPr>
              <w:t>Mes control Tabla Completa</w:t>
            </w:r>
          </w:p>
        </w:tc>
        <w:tc>
          <w:tcPr>
            <w:tcW w:w="1012" w:type="dxa"/>
          </w:tcPr>
          <w:p w:rsidR="001735CE" w:rsidRDefault="00457CD1">
            <w:pPr>
              <w:jc w:val="center"/>
            </w:pPr>
            <w:r>
              <w:rPr>
                <w:sz w:val="18"/>
                <w:szCs w:val="18"/>
              </w:rPr>
              <w:t>Cuerpo receptor</w:t>
            </w:r>
          </w:p>
        </w:tc>
        <w:tc>
          <w:tcPr>
            <w:tcW w:w="1013" w:type="dxa"/>
          </w:tcPr>
          <w:p w:rsidR="001735CE" w:rsidRDefault="00457CD1">
            <w:pPr>
              <w:jc w:val="center"/>
            </w:pPr>
            <w:r>
              <w:rPr>
                <w:sz w:val="18"/>
                <w:szCs w:val="18"/>
              </w:rPr>
              <w:t xml:space="preserve">Código CIIU </w:t>
            </w:r>
          </w:p>
        </w:tc>
        <w:tc>
          <w:tcPr>
            <w:tcW w:w="1012" w:type="dxa"/>
          </w:tcPr>
          <w:p w:rsidR="001735CE" w:rsidRDefault="00457CD1">
            <w:pPr>
              <w:jc w:val="center"/>
            </w:pPr>
            <w:r>
              <w:rPr>
                <w:sz w:val="18"/>
                <w:szCs w:val="18"/>
              </w:rPr>
              <w:t>Datum</w:t>
            </w:r>
          </w:p>
        </w:tc>
        <w:tc>
          <w:tcPr>
            <w:tcW w:w="1012" w:type="dxa"/>
          </w:tcPr>
          <w:p w:rsidR="001735CE" w:rsidRDefault="00457CD1">
            <w:pPr>
              <w:jc w:val="center"/>
            </w:pPr>
            <w:r>
              <w:rPr>
                <w:sz w:val="18"/>
                <w:szCs w:val="18"/>
              </w:rPr>
              <w:t>HUSO</w:t>
            </w:r>
          </w:p>
        </w:tc>
        <w:tc>
          <w:tcPr>
            <w:tcW w:w="1013" w:type="dxa"/>
          </w:tcPr>
          <w:p w:rsidR="001735CE" w:rsidRDefault="00457CD1">
            <w:pPr>
              <w:jc w:val="center"/>
            </w:pPr>
            <w:r>
              <w:rPr>
                <w:sz w:val="18"/>
                <w:szCs w:val="18"/>
              </w:rPr>
              <w:t>UTM Este</w:t>
            </w:r>
          </w:p>
        </w:tc>
        <w:tc>
          <w:tcPr>
            <w:tcW w:w="1012" w:type="dxa"/>
          </w:tcPr>
          <w:p w:rsidR="001735CE" w:rsidRDefault="00457CD1">
            <w:pPr>
              <w:jc w:val="center"/>
            </w:pPr>
            <w:r>
              <w:rPr>
                <w:sz w:val="18"/>
                <w:szCs w:val="18"/>
              </w:rPr>
              <w:t>UTM Norte</w:t>
            </w:r>
          </w:p>
        </w:tc>
        <w:tc>
          <w:tcPr>
            <w:tcW w:w="1013" w:type="dxa"/>
          </w:tcPr>
          <w:p w:rsidR="001735CE" w:rsidRDefault="00457CD1">
            <w:pPr>
              <w:jc w:val="center"/>
            </w:pPr>
            <w:r>
              <w:rPr>
                <w:sz w:val="18"/>
                <w:szCs w:val="18"/>
              </w:rPr>
              <w:t>N° RPM</w:t>
            </w:r>
          </w:p>
        </w:tc>
        <w:tc>
          <w:tcPr>
            <w:tcW w:w="1012" w:type="dxa"/>
          </w:tcPr>
          <w:p w:rsidR="001735CE" w:rsidRDefault="00457CD1">
            <w:pPr>
              <w:jc w:val="center"/>
            </w:pPr>
            <w:r>
              <w:rPr>
                <w:sz w:val="18"/>
                <w:szCs w:val="18"/>
              </w:rPr>
              <w:t>Fecha emisión RPM</w:t>
            </w:r>
          </w:p>
        </w:tc>
        <w:tc>
          <w:tcPr>
            <w:tcW w:w="1013" w:type="dxa"/>
          </w:tcPr>
          <w:p w:rsidR="001735CE" w:rsidRDefault="00457CD1">
            <w:pPr>
              <w:jc w:val="center"/>
            </w:pPr>
            <w:r>
              <w:rPr>
                <w:sz w:val="18"/>
                <w:szCs w:val="18"/>
              </w:rPr>
              <w:t>Último período Control Directo</w:t>
            </w:r>
          </w:p>
        </w:tc>
      </w:tr>
      <w:tr w:rsidR="001735CE" w:rsidTr="00457CD1">
        <w:trPr>
          <w:jc w:val="center"/>
        </w:trPr>
        <w:tc>
          <w:tcPr>
            <w:tcW w:w="1012" w:type="dxa"/>
          </w:tcPr>
          <w:p w:rsidR="001735CE" w:rsidRDefault="00457CD1">
            <w:r>
              <w:rPr>
                <w:sz w:val="18"/>
                <w:szCs w:val="18"/>
              </w:rPr>
              <w:t>78001640-K-526-906</w:t>
            </w:r>
          </w:p>
        </w:tc>
        <w:tc>
          <w:tcPr>
            <w:tcW w:w="1012" w:type="dxa"/>
          </w:tcPr>
          <w:p w:rsidR="001735CE" w:rsidRDefault="00457CD1">
            <w:r>
              <w:rPr>
                <w:sz w:val="18"/>
                <w:szCs w:val="18"/>
              </w:rPr>
              <w:t>PUNTO 1 (ESTERO LA CADENA)</w:t>
            </w:r>
          </w:p>
        </w:tc>
        <w:tc>
          <w:tcPr>
            <w:tcW w:w="1013" w:type="dxa"/>
          </w:tcPr>
          <w:p w:rsidR="001735CE" w:rsidRDefault="00457CD1">
            <w:r>
              <w:rPr>
                <w:sz w:val="18"/>
                <w:szCs w:val="18"/>
              </w:rPr>
              <w:t>DS.90/00</w:t>
            </w:r>
          </w:p>
        </w:tc>
        <w:tc>
          <w:tcPr>
            <w:tcW w:w="1012" w:type="dxa"/>
          </w:tcPr>
          <w:p w:rsidR="001735CE" w:rsidRDefault="00457CD1">
            <w:r>
              <w:rPr>
                <w:sz w:val="18"/>
                <w:szCs w:val="18"/>
              </w:rPr>
              <w:t>TABLA 1</w:t>
            </w:r>
          </w:p>
        </w:tc>
        <w:tc>
          <w:tcPr>
            <w:tcW w:w="1013" w:type="dxa"/>
          </w:tcPr>
          <w:p w:rsidR="001735CE" w:rsidRDefault="00457CD1">
            <w:r>
              <w:rPr>
                <w:sz w:val="18"/>
                <w:szCs w:val="18"/>
              </w:rPr>
              <w:t>NO TIENE</w:t>
            </w:r>
          </w:p>
        </w:tc>
        <w:tc>
          <w:tcPr>
            <w:tcW w:w="1012" w:type="dxa"/>
          </w:tcPr>
          <w:p w:rsidR="001735CE" w:rsidRDefault="00457CD1">
            <w:r>
              <w:rPr>
                <w:sz w:val="18"/>
                <w:szCs w:val="18"/>
              </w:rPr>
              <w:t>ESTERO LA CADENA (GRANEROS)</w:t>
            </w:r>
          </w:p>
        </w:tc>
        <w:tc>
          <w:tcPr>
            <w:tcW w:w="1013" w:type="dxa"/>
          </w:tcPr>
          <w:p w:rsidR="001735CE" w:rsidRDefault="00457CD1">
            <w:r>
              <w:rPr>
                <w:sz w:val="18"/>
                <w:szCs w:val="18"/>
              </w:rPr>
              <w:t>31131</w:t>
            </w:r>
          </w:p>
        </w:tc>
        <w:tc>
          <w:tcPr>
            <w:tcW w:w="1012" w:type="dxa"/>
          </w:tcPr>
          <w:p w:rsidR="001735CE" w:rsidRDefault="001735CE"/>
        </w:tc>
        <w:tc>
          <w:tcPr>
            <w:tcW w:w="1012" w:type="dxa"/>
          </w:tcPr>
          <w:p w:rsidR="001735CE" w:rsidRDefault="001735CE"/>
        </w:tc>
        <w:tc>
          <w:tcPr>
            <w:tcW w:w="1013" w:type="dxa"/>
          </w:tcPr>
          <w:p w:rsidR="001735CE" w:rsidRDefault="00457CD1">
            <w:r>
              <w:rPr>
                <w:sz w:val="18"/>
                <w:szCs w:val="18"/>
              </w:rPr>
              <w:t>381087</w:t>
            </w:r>
          </w:p>
        </w:tc>
        <w:tc>
          <w:tcPr>
            <w:tcW w:w="1012" w:type="dxa"/>
          </w:tcPr>
          <w:p w:rsidR="001735CE" w:rsidRDefault="00457CD1">
            <w:r>
              <w:rPr>
                <w:sz w:val="18"/>
                <w:szCs w:val="18"/>
              </w:rPr>
              <w:t>6225091</w:t>
            </w:r>
          </w:p>
        </w:tc>
        <w:tc>
          <w:tcPr>
            <w:tcW w:w="1013" w:type="dxa"/>
          </w:tcPr>
          <w:p w:rsidR="001735CE" w:rsidRDefault="00457CD1">
            <w:r>
              <w:rPr>
                <w:sz w:val="18"/>
                <w:szCs w:val="18"/>
              </w:rPr>
              <w:t>2437</w:t>
            </w:r>
          </w:p>
        </w:tc>
        <w:tc>
          <w:tcPr>
            <w:tcW w:w="1012" w:type="dxa"/>
          </w:tcPr>
          <w:p w:rsidR="001735CE" w:rsidRDefault="00457CD1">
            <w:r>
              <w:rPr>
                <w:sz w:val="18"/>
                <w:szCs w:val="18"/>
              </w:rPr>
              <w:t>17-06-2008</w:t>
            </w:r>
          </w:p>
        </w:tc>
        <w:tc>
          <w:tcPr>
            <w:tcW w:w="1013" w:type="dxa"/>
          </w:tcPr>
          <w:p w:rsidR="001735CE" w:rsidRDefault="00457CD1">
            <w:r>
              <w:rPr>
                <w:sz w:val="18"/>
                <w:szCs w:val="18"/>
              </w:rPr>
              <w:t>05-2013</w:t>
            </w:r>
          </w:p>
        </w:tc>
      </w:tr>
    </w:tbl>
    <w:p w:rsidR="001735CE" w:rsidRDefault="00457CD1">
      <w:r>
        <w:rPr>
          <w:b/>
        </w:rPr>
        <w:br/>
      </w:r>
      <w:r>
        <w:rPr>
          <w:b/>
        </w:rPr>
        <w:tab/>
        <w:t>4.2. Resumen de resultados de la información proporcionada</w:t>
      </w:r>
    </w:p>
    <w:p w:rsidR="001735CE" w:rsidRDefault="001735CE"/>
    <w:tbl>
      <w:tblPr>
        <w:tblStyle w:val="Tablaconcuadrcula"/>
        <w:tblW w:w="0" w:type="auto"/>
        <w:jc w:val="center"/>
        <w:tblLook w:val="04A0" w:firstRow="1" w:lastRow="0" w:firstColumn="1" w:lastColumn="0" w:noHBand="0" w:noVBand="1"/>
      </w:tblPr>
      <w:tblGrid>
        <w:gridCol w:w="1646"/>
        <w:gridCol w:w="1647"/>
        <w:gridCol w:w="1360"/>
        <w:gridCol w:w="1360"/>
        <w:gridCol w:w="1360"/>
        <w:gridCol w:w="1360"/>
        <w:gridCol w:w="1360"/>
        <w:gridCol w:w="1360"/>
        <w:gridCol w:w="1360"/>
        <w:gridCol w:w="1361"/>
      </w:tblGrid>
      <w:tr w:rsidR="001735CE" w:rsidTr="00457CD1">
        <w:trPr>
          <w:jc w:val="center"/>
        </w:trPr>
        <w:tc>
          <w:tcPr>
            <w:tcW w:w="1646" w:type="dxa"/>
          </w:tcPr>
          <w:p w:rsidR="001735CE" w:rsidRDefault="001735CE"/>
        </w:tc>
        <w:tc>
          <w:tcPr>
            <w:tcW w:w="1647" w:type="dxa"/>
          </w:tcPr>
          <w:p w:rsidR="001735CE" w:rsidRDefault="001735CE"/>
        </w:tc>
        <w:tc>
          <w:tcPr>
            <w:tcW w:w="0" w:type="auto"/>
            <w:gridSpan w:val="8"/>
          </w:tcPr>
          <w:p w:rsidR="001735CE" w:rsidRDefault="00457CD1">
            <w:pPr>
              <w:jc w:val="center"/>
            </w:pPr>
            <w:r>
              <w:rPr>
                <w:sz w:val="18"/>
                <w:szCs w:val="18"/>
              </w:rPr>
              <w:t>N° de hechos constatados</w:t>
            </w:r>
          </w:p>
        </w:tc>
      </w:tr>
      <w:tr w:rsidR="001735CE" w:rsidTr="00457CD1">
        <w:trPr>
          <w:jc w:val="center"/>
        </w:trPr>
        <w:tc>
          <w:tcPr>
            <w:tcW w:w="1646" w:type="dxa"/>
          </w:tcPr>
          <w:p w:rsidR="001735CE" w:rsidRDefault="001735CE"/>
        </w:tc>
        <w:tc>
          <w:tcPr>
            <w:tcW w:w="1647" w:type="dxa"/>
          </w:tcPr>
          <w:p w:rsidR="001735CE" w:rsidRDefault="001735CE"/>
        </w:tc>
        <w:tc>
          <w:tcPr>
            <w:tcW w:w="1360" w:type="dxa"/>
          </w:tcPr>
          <w:p w:rsidR="001735CE" w:rsidRDefault="00457CD1">
            <w:pPr>
              <w:jc w:val="center"/>
            </w:pPr>
            <w:r>
              <w:rPr>
                <w:sz w:val="18"/>
                <w:szCs w:val="18"/>
              </w:rPr>
              <w:t>1</w:t>
            </w:r>
          </w:p>
        </w:tc>
        <w:tc>
          <w:tcPr>
            <w:tcW w:w="1360" w:type="dxa"/>
          </w:tcPr>
          <w:p w:rsidR="001735CE" w:rsidRDefault="00457CD1">
            <w:pPr>
              <w:jc w:val="center"/>
            </w:pPr>
            <w:r>
              <w:rPr>
                <w:sz w:val="18"/>
                <w:szCs w:val="18"/>
              </w:rPr>
              <w:t>2</w:t>
            </w:r>
          </w:p>
        </w:tc>
        <w:tc>
          <w:tcPr>
            <w:tcW w:w="1360" w:type="dxa"/>
          </w:tcPr>
          <w:p w:rsidR="001735CE" w:rsidRDefault="00457CD1">
            <w:pPr>
              <w:jc w:val="center"/>
            </w:pPr>
            <w:r>
              <w:rPr>
                <w:sz w:val="18"/>
                <w:szCs w:val="18"/>
              </w:rPr>
              <w:t>3</w:t>
            </w:r>
          </w:p>
        </w:tc>
        <w:tc>
          <w:tcPr>
            <w:tcW w:w="1360" w:type="dxa"/>
          </w:tcPr>
          <w:p w:rsidR="001735CE" w:rsidRDefault="00457CD1">
            <w:pPr>
              <w:jc w:val="center"/>
            </w:pPr>
            <w:r>
              <w:rPr>
                <w:sz w:val="18"/>
                <w:szCs w:val="18"/>
              </w:rPr>
              <w:t>4</w:t>
            </w:r>
          </w:p>
        </w:tc>
        <w:tc>
          <w:tcPr>
            <w:tcW w:w="1360" w:type="dxa"/>
          </w:tcPr>
          <w:p w:rsidR="001735CE" w:rsidRDefault="00457CD1">
            <w:pPr>
              <w:jc w:val="center"/>
            </w:pPr>
            <w:r>
              <w:rPr>
                <w:sz w:val="18"/>
                <w:szCs w:val="18"/>
              </w:rPr>
              <w:t>5</w:t>
            </w:r>
          </w:p>
        </w:tc>
        <w:tc>
          <w:tcPr>
            <w:tcW w:w="1360" w:type="dxa"/>
          </w:tcPr>
          <w:p w:rsidR="001735CE" w:rsidRDefault="00457CD1">
            <w:pPr>
              <w:jc w:val="center"/>
            </w:pPr>
            <w:r>
              <w:rPr>
                <w:sz w:val="18"/>
                <w:szCs w:val="18"/>
              </w:rPr>
              <w:t>6</w:t>
            </w:r>
          </w:p>
        </w:tc>
        <w:tc>
          <w:tcPr>
            <w:tcW w:w="1360" w:type="dxa"/>
          </w:tcPr>
          <w:p w:rsidR="001735CE" w:rsidRDefault="00457CD1">
            <w:pPr>
              <w:jc w:val="center"/>
            </w:pPr>
            <w:r>
              <w:rPr>
                <w:sz w:val="18"/>
                <w:szCs w:val="18"/>
              </w:rPr>
              <w:t>7</w:t>
            </w:r>
          </w:p>
        </w:tc>
        <w:tc>
          <w:tcPr>
            <w:tcW w:w="1361" w:type="dxa"/>
          </w:tcPr>
          <w:p w:rsidR="001735CE" w:rsidRDefault="00457CD1">
            <w:pPr>
              <w:jc w:val="center"/>
            </w:pPr>
            <w:r>
              <w:rPr>
                <w:sz w:val="18"/>
                <w:szCs w:val="18"/>
              </w:rPr>
              <w:t>8</w:t>
            </w:r>
          </w:p>
        </w:tc>
      </w:tr>
      <w:tr w:rsidR="001735CE" w:rsidTr="00457CD1">
        <w:trPr>
          <w:jc w:val="center"/>
        </w:trPr>
        <w:tc>
          <w:tcPr>
            <w:tcW w:w="1646" w:type="dxa"/>
          </w:tcPr>
          <w:p w:rsidR="001735CE" w:rsidRDefault="00457CD1">
            <w:pPr>
              <w:jc w:val="center"/>
            </w:pPr>
            <w:r>
              <w:rPr>
                <w:sz w:val="18"/>
                <w:szCs w:val="18"/>
              </w:rPr>
              <w:t>Código interno</w:t>
            </w:r>
          </w:p>
        </w:tc>
        <w:tc>
          <w:tcPr>
            <w:tcW w:w="1647" w:type="dxa"/>
          </w:tcPr>
          <w:p w:rsidR="001735CE" w:rsidRDefault="00457CD1">
            <w:pPr>
              <w:jc w:val="center"/>
            </w:pPr>
            <w:r>
              <w:rPr>
                <w:sz w:val="18"/>
                <w:szCs w:val="18"/>
              </w:rPr>
              <w:t>Punto Descarga</w:t>
            </w:r>
          </w:p>
        </w:tc>
        <w:tc>
          <w:tcPr>
            <w:tcW w:w="1360" w:type="dxa"/>
          </w:tcPr>
          <w:p w:rsidR="001735CE" w:rsidRDefault="00457CD1">
            <w:pPr>
              <w:jc w:val="center"/>
            </w:pPr>
            <w:r>
              <w:rPr>
                <w:sz w:val="18"/>
                <w:szCs w:val="18"/>
              </w:rPr>
              <w:t>Informa</w:t>
            </w:r>
          </w:p>
        </w:tc>
        <w:tc>
          <w:tcPr>
            <w:tcW w:w="1360" w:type="dxa"/>
          </w:tcPr>
          <w:p w:rsidR="001735CE" w:rsidRDefault="00457CD1">
            <w:pPr>
              <w:jc w:val="center"/>
            </w:pPr>
            <w:r>
              <w:rPr>
                <w:sz w:val="18"/>
                <w:szCs w:val="18"/>
              </w:rPr>
              <w:t>Efectúa descarga</w:t>
            </w:r>
          </w:p>
        </w:tc>
        <w:tc>
          <w:tcPr>
            <w:tcW w:w="1360" w:type="dxa"/>
          </w:tcPr>
          <w:p w:rsidR="001735CE" w:rsidRDefault="00457CD1">
            <w:pPr>
              <w:jc w:val="center"/>
            </w:pPr>
            <w:r>
              <w:rPr>
                <w:sz w:val="18"/>
                <w:szCs w:val="18"/>
              </w:rPr>
              <w:t>Entrega dentro de plazo</w:t>
            </w:r>
          </w:p>
        </w:tc>
        <w:tc>
          <w:tcPr>
            <w:tcW w:w="1360" w:type="dxa"/>
          </w:tcPr>
          <w:p w:rsidR="001735CE" w:rsidRDefault="00457CD1">
            <w:pPr>
              <w:jc w:val="center"/>
            </w:pPr>
            <w:r>
              <w:rPr>
                <w:sz w:val="18"/>
                <w:szCs w:val="18"/>
              </w:rPr>
              <w:t>Entrega parámetros solicitados</w:t>
            </w:r>
          </w:p>
        </w:tc>
        <w:tc>
          <w:tcPr>
            <w:tcW w:w="1360" w:type="dxa"/>
          </w:tcPr>
          <w:p w:rsidR="001735CE" w:rsidRDefault="00457CD1">
            <w:pPr>
              <w:jc w:val="center"/>
            </w:pPr>
            <w:r>
              <w:rPr>
                <w:sz w:val="18"/>
                <w:szCs w:val="18"/>
              </w:rPr>
              <w:t>Entrega con frecuencia solicitada</w:t>
            </w:r>
          </w:p>
        </w:tc>
        <w:tc>
          <w:tcPr>
            <w:tcW w:w="1360" w:type="dxa"/>
          </w:tcPr>
          <w:p w:rsidR="001735CE" w:rsidRDefault="00457CD1">
            <w:pPr>
              <w:jc w:val="center"/>
            </w:pPr>
            <w:r>
              <w:rPr>
                <w:sz w:val="18"/>
                <w:szCs w:val="18"/>
              </w:rPr>
              <w:t>Caudal se encuentra bajo Resolución</w:t>
            </w:r>
          </w:p>
        </w:tc>
        <w:tc>
          <w:tcPr>
            <w:tcW w:w="1360" w:type="dxa"/>
          </w:tcPr>
          <w:p w:rsidR="001735CE" w:rsidRDefault="00457CD1">
            <w:pPr>
              <w:jc w:val="center"/>
            </w:pPr>
            <w:r>
              <w:rPr>
                <w:sz w:val="18"/>
                <w:szCs w:val="18"/>
              </w:rPr>
              <w:t>Parámetros se encuentran bajo norma</w:t>
            </w:r>
          </w:p>
        </w:tc>
        <w:tc>
          <w:tcPr>
            <w:tcW w:w="1361" w:type="dxa"/>
          </w:tcPr>
          <w:p w:rsidR="001735CE" w:rsidRDefault="00457CD1">
            <w:pPr>
              <w:jc w:val="center"/>
            </w:pPr>
            <w:r>
              <w:rPr>
                <w:sz w:val="18"/>
                <w:szCs w:val="18"/>
              </w:rPr>
              <w:t>Presenta Remuestras</w:t>
            </w:r>
          </w:p>
        </w:tc>
      </w:tr>
      <w:tr w:rsidR="001735CE" w:rsidTr="00457CD1">
        <w:trPr>
          <w:jc w:val="center"/>
        </w:trPr>
        <w:tc>
          <w:tcPr>
            <w:tcW w:w="1646" w:type="dxa"/>
          </w:tcPr>
          <w:p w:rsidR="001735CE" w:rsidRDefault="00457CD1">
            <w:pPr>
              <w:jc w:val="center"/>
            </w:pPr>
            <w:r>
              <w:rPr>
                <w:sz w:val="18"/>
                <w:szCs w:val="18"/>
              </w:rPr>
              <w:t>78001640-K-526-906</w:t>
            </w:r>
          </w:p>
        </w:tc>
        <w:tc>
          <w:tcPr>
            <w:tcW w:w="1647" w:type="dxa"/>
          </w:tcPr>
          <w:p w:rsidR="001735CE" w:rsidRDefault="00457CD1">
            <w:pPr>
              <w:jc w:val="center"/>
            </w:pPr>
            <w:r>
              <w:rPr>
                <w:sz w:val="18"/>
                <w:szCs w:val="18"/>
              </w:rPr>
              <w:t>PUNTO 1 (ESTERO LA CADENA)</w:t>
            </w:r>
          </w:p>
        </w:tc>
        <w:tc>
          <w:tcPr>
            <w:tcW w:w="1360" w:type="dxa"/>
          </w:tcPr>
          <w:p w:rsidR="001735CE" w:rsidRDefault="00457CD1">
            <w:pPr>
              <w:jc w:val="center"/>
            </w:pPr>
            <w:r>
              <w:rPr>
                <w:sz w:val="18"/>
                <w:szCs w:val="18"/>
              </w:rPr>
              <w:t>SI</w:t>
            </w:r>
          </w:p>
        </w:tc>
        <w:tc>
          <w:tcPr>
            <w:tcW w:w="1360" w:type="dxa"/>
          </w:tcPr>
          <w:p w:rsidR="001735CE" w:rsidRDefault="00457CD1">
            <w:pPr>
              <w:jc w:val="center"/>
            </w:pPr>
            <w:r>
              <w:rPr>
                <w:sz w:val="18"/>
                <w:szCs w:val="18"/>
              </w:rPr>
              <w:t>SI</w:t>
            </w:r>
          </w:p>
        </w:tc>
        <w:tc>
          <w:tcPr>
            <w:tcW w:w="1360" w:type="dxa"/>
          </w:tcPr>
          <w:p w:rsidR="001735CE" w:rsidRDefault="00457CD1">
            <w:pPr>
              <w:jc w:val="center"/>
            </w:pPr>
            <w:r>
              <w:rPr>
                <w:sz w:val="18"/>
                <w:szCs w:val="18"/>
              </w:rPr>
              <w:t>SI</w:t>
            </w:r>
          </w:p>
        </w:tc>
        <w:tc>
          <w:tcPr>
            <w:tcW w:w="1360" w:type="dxa"/>
          </w:tcPr>
          <w:p w:rsidR="001735CE" w:rsidRDefault="00457CD1">
            <w:pPr>
              <w:jc w:val="center"/>
            </w:pPr>
            <w:r>
              <w:rPr>
                <w:sz w:val="18"/>
                <w:szCs w:val="18"/>
              </w:rPr>
              <w:t>SI</w:t>
            </w:r>
          </w:p>
        </w:tc>
        <w:tc>
          <w:tcPr>
            <w:tcW w:w="1360" w:type="dxa"/>
          </w:tcPr>
          <w:p w:rsidR="001735CE" w:rsidRDefault="00457CD1">
            <w:pPr>
              <w:jc w:val="center"/>
            </w:pPr>
            <w:r>
              <w:rPr>
                <w:sz w:val="18"/>
                <w:szCs w:val="18"/>
              </w:rPr>
              <w:t>SI</w:t>
            </w:r>
          </w:p>
        </w:tc>
        <w:tc>
          <w:tcPr>
            <w:tcW w:w="1360" w:type="dxa"/>
          </w:tcPr>
          <w:p w:rsidR="001735CE" w:rsidRDefault="00457CD1">
            <w:pPr>
              <w:jc w:val="center"/>
            </w:pPr>
            <w:r>
              <w:rPr>
                <w:sz w:val="18"/>
                <w:szCs w:val="18"/>
              </w:rPr>
              <w:t>NO</w:t>
            </w:r>
          </w:p>
        </w:tc>
        <w:tc>
          <w:tcPr>
            <w:tcW w:w="1360" w:type="dxa"/>
          </w:tcPr>
          <w:p w:rsidR="001735CE" w:rsidRDefault="00457CD1">
            <w:pPr>
              <w:jc w:val="center"/>
            </w:pPr>
            <w:r>
              <w:rPr>
                <w:sz w:val="18"/>
                <w:szCs w:val="18"/>
              </w:rPr>
              <w:t>NO</w:t>
            </w:r>
          </w:p>
        </w:tc>
        <w:tc>
          <w:tcPr>
            <w:tcW w:w="1361" w:type="dxa"/>
          </w:tcPr>
          <w:p w:rsidR="001735CE" w:rsidRDefault="00457CD1">
            <w:pPr>
              <w:jc w:val="center"/>
            </w:pPr>
            <w:r>
              <w:rPr>
                <w:sz w:val="18"/>
                <w:szCs w:val="18"/>
              </w:rPr>
              <w:t>NO</w:t>
            </w:r>
          </w:p>
        </w:tc>
      </w:tr>
    </w:tbl>
    <w:p w:rsidR="001735CE" w:rsidRDefault="00457CD1">
      <w:r>
        <w:rPr>
          <w:b/>
        </w:rPr>
        <w:br/>
      </w:r>
      <w:r>
        <w:rPr>
          <w:b/>
        </w:rPr>
        <w:tab/>
        <w:t>4.3. Otros hechos</w:t>
      </w:r>
    </w:p>
    <w:p w:rsidR="001735CE" w:rsidRDefault="00457CD1" w:rsidP="00BB3CF0">
      <w:pPr>
        <w:jc w:val="both"/>
      </w:pPr>
      <w:r>
        <w:br/>
        <w:t xml:space="preserve">     4.3.1. En el curso del período evaluado, el establecimiento industrial fue sometido a fiscalización a través de medición y análisis, realizado al punto de descarga PUNTO 1 (ESTERO LA CADENA). Los resultados están incluidos en el presente informe.</w:t>
      </w:r>
    </w:p>
    <w:p w:rsidR="001735CE" w:rsidRDefault="00457CD1">
      <w:r>
        <w:rPr>
          <w:b/>
        </w:rPr>
        <w:br/>
        <w:t>5. CONCLUSIONES</w:t>
      </w:r>
    </w:p>
    <w:p w:rsidR="001735CE" w:rsidRDefault="00457CD1">
      <w:r>
        <w:br/>
        <w:t>Del total de exigencias verificadas, se identificaron las siguientes no conformidades:</w:t>
      </w:r>
    </w:p>
    <w:p w:rsidR="001735CE" w:rsidRDefault="001735CE"/>
    <w:tbl>
      <w:tblPr>
        <w:tblStyle w:val="Tablaconcuadrcula"/>
        <w:tblW w:w="5000" w:type="auto"/>
        <w:jc w:val="center"/>
        <w:tblLook w:val="04A0" w:firstRow="1" w:lastRow="0" w:firstColumn="1" w:lastColumn="0" w:noHBand="0" w:noVBand="1"/>
      </w:tblPr>
      <w:tblGrid>
        <w:gridCol w:w="1961"/>
        <w:gridCol w:w="4304"/>
        <w:gridCol w:w="7909"/>
      </w:tblGrid>
      <w:tr w:rsidR="001735CE">
        <w:trPr>
          <w:jc w:val="center"/>
        </w:trPr>
        <w:tc>
          <w:tcPr>
            <w:tcW w:w="4500" w:type="dxa"/>
          </w:tcPr>
          <w:p w:rsidR="001735CE" w:rsidRDefault="00457CD1">
            <w:pPr>
              <w:jc w:val="center"/>
            </w:pPr>
            <w:r>
              <w:t>N° de Hecho Constatado</w:t>
            </w:r>
          </w:p>
        </w:tc>
        <w:tc>
          <w:tcPr>
            <w:tcW w:w="15000" w:type="dxa"/>
          </w:tcPr>
          <w:p w:rsidR="001735CE" w:rsidRDefault="00457CD1">
            <w:pPr>
              <w:jc w:val="center"/>
            </w:pPr>
            <w:r>
              <w:t>Exigencia Asociada</w:t>
            </w:r>
          </w:p>
        </w:tc>
        <w:tc>
          <w:tcPr>
            <w:tcW w:w="30000" w:type="dxa"/>
          </w:tcPr>
          <w:p w:rsidR="001735CE" w:rsidRDefault="00457CD1">
            <w:pPr>
              <w:jc w:val="center"/>
            </w:pPr>
            <w:r>
              <w:t>Descripción de la No Conformidad</w:t>
            </w:r>
          </w:p>
        </w:tc>
      </w:tr>
      <w:tr w:rsidR="001735CE">
        <w:trPr>
          <w:jc w:val="center"/>
        </w:trPr>
        <w:tc>
          <w:tcPr>
            <w:tcW w:w="2310" w:type="auto"/>
          </w:tcPr>
          <w:p w:rsidR="001735CE" w:rsidRDefault="00457CD1">
            <w:pPr>
              <w:jc w:val="center"/>
            </w:pPr>
            <w:r>
              <w:t>6</w:t>
            </w:r>
          </w:p>
        </w:tc>
        <w:tc>
          <w:tcPr>
            <w:tcW w:w="2310" w:type="auto"/>
          </w:tcPr>
          <w:p w:rsidR="001735CE" w:rsidRDefault="00457CD1">
            <w:r>
              <w:t>Caudal bajo Resolución</w:t>
            </w:r>
          </w:p>
        </w:tc>
        <w:tc>
          <w:tcPr>
            <w:tcW w:w="2310" w:type="auto"/>
          </w:tcPr>
          <w:p w:rsidR="001735CE" w:rsidRDefault="00457CD1">
            <w:r>
              <w:t xml:space="preserve">El volumen de descarga informado excede el valor límite indicado en su programa de </w:t>
            </w:r>
            <w:r>
              <w:lastRenderedPageBreak/>
              <w:t>monitoreo.</w:t>
            </w:r>
          </w:p>
        </w:tc>
      </w:tr>
      <w:tr w:rsidR="001735CE">
        <w:trPr>
          <w:jc w:val="center"/>
        </w:trPr>
        <w:tc>
          <w:tcPr>
            <w:tcW w:w="2310" w:type="auto"/>
          </w:tcPr>
          <w:p w:rsidR="001735CE" w:rsidRDefault="00457CD1">
            <w:pPr>
              <w:jc w:val="center"/>
            </w:pPr>
            <w:r>
              <w:lastRenderedPageBreak/>
              <w:t>7</w:t>
            </w:r>
          </w:p>
        </w:tc>
        <w:tc>
          <w:tcPr>
            <w:tcW w:w="2310" w:type="auto"/>
          </w:tcPr>
          <w:p w:rsidR="001735CE" w:rsidRDefault="00457CD1">
            <w:r>
              <w:t>Parámetros bajo norma</w:t>
            </w:r>
          </w:p>
        </w:tc>
        <w:tc>
          <w:tcPr>
            <w:tcW w:w="2310" w:type="auto"/>
          </w:tcPr>
          <w:p w:rsidR="001735CE" w:rsidRDefault="00457CD1">
            <w:r>
              <w:t>El período controlado presenta parámetros que exceden el valor límite indicado en la norma.</w:t>
            </w:r>
          </w:p>
        </w:tc>
      </w:tr>
      <w:tr w:rsidR="001735CE">
        <w:trPr>
          <w:jc w:val="center"/>
        </w:trPr>
        <w:tc>
          <w:tcPr>
            <w:tcW w:w="2310" w:type="auto"/>
          </w:tcPr>
          <w:p w:rsidR="001735CE" w:rsidRDefault="00457CD1">
            <w:pPr>
              <w:jc w:val="center"/>
            </w:pPr>
            <w:r>
              <w:t>8</w:t>
            </w:r>
          </w:p>
        </w:tc>
        <w:tc>
          <w:tcPr>
            <w:tcW w:w="2310" w:type="auto"/>
          </w:tcPr>
          <w:p w:rsidR="001735CE" w:rsidRDefault="00457CD1">
            <w:r>
              <w:t>Presentar Remuestras</w:t>
            </w:r>
          </w:p>
        </w:tc>
        <w:tc>
          <w:tcPr>
            <w:tcW w:w="2310" w:type="auto"/>
          </w:tcPr>
          <w:p w:rsidR="001735CE" w:rsidRDefault="00457CD1">
            <w:r>
              <w:t>El establecimiento industrial no informa remuestreo para el período controlado.</w:t>
            </w:r>
          </w:p>
        </w:tc>
      </w:tr>
    </w:tbl>
    <w:p w:rsidR="001735CE" w:rsidRDefault="00457CD1">
      <w:r>
        <w:rPr>
          <w:b/>
        </w:rPr>
        <w:br/>
        <w:t>6. ANEXOS</w:t>
      </w:r>
    </w:p>
    <w:p w:rsidR="001735CE" w:rsidRDefault="001735CE"/>
    <w:tbl>
      <w:tblPr>
        <w:tblStyle w:val="Tablaconcuadrcula"/>
        <w:tblW w:w="0" w:type="auto"/>
        <w:jc w:val="center"/>
        <w:tblLook w:val="04A0" w:firstRow="1" w:lastRow="0" w:firstColumn="1" w:lastColumn="0" w:noHBand="0" w:noVBand="1"/>
      </w:tblPr>
      <w:tblGrid>
        <w:gridCol w:w="1951"/>
        <w:gridCol w:w="12223"/>
      </w:tblGrid>
      <w:tr w:rsidR="001735CE" w:rsidTr="00457CD1">
        <w:trPr>
          <w:jc w:val="center"/>
        </w:trPr>
        <w:tc>
          <w:tcPr>
            <w:tcW w:w="1951" w:type="dxa"/>
          </w:tcPr>
          <w:p w:rsidR="001735CE" w:rsidRDefault="00457CD1">
            <w:pPr>
              <w:jc w:val="center"/>
            </w:pPr>
            <w:r>
              <w:t>N° Anexo</w:t>
            </w:r>
          </w:p>
        </w:tc>
        <w:tc>
          <w:tcPr>
            <w:tcW w:w="12223" w:type="dxa"/>
          </w:tcPr>
          <w:p w:rsidR="001735CE" w:rsidRDefault="00457CD1">
            <w:pPr>
              <w:jc w:val="center"/>
            </w:pPr>
            <w:r>
              <w:t xml:space="preserve">Nombre Anexo </w:t>
            </w:r>
          </w:p>
        </w:tc>
      </w:tr>
      <w:tr w:rsidR="001735CE" w:rsidTr="00457CD1">
        <w:trPr>
          <w:jc w:val="center"/>
        </w:trPr>
        <w:tc>
          <w:tcPr>
            <w:tcW w:w="1951" w:type="dxa"/>
          </w:tcPr>
          <w:p w:rsidR="001735CE" w:rsidRDefault="00457CD1">
            <w:pPr>
              <w:jc w:val="center"/>
            </w:pPr>
            <w:r>
              <w:t>1</w:t>
            </w:r>
          </w:p>
        </w:tc>
        <w:tc>
          <w:tcPr>
            <w:tcW w:w="12223" w:type="dxa"/>
          </w:tcPr>
          <w:p w:rsidR="001735CE" w:rsidRDefault="00457CD1">
            <w:r>
              <w:t>Ficha de resultados de autocontrol PUNTO 1 (ESTERO LA CADENA)</w:t>
            </w:r>
          </w:p>
        </w:tc>
      </w:tr>
      <w:tr w:rsidR="001735CE" w:rsidTr="00457CD1">
        <w:trPr>
          <w:jc w:val="center"/>
        </w:trPr>
        <w:tc>
          <w:tcPr>
            <w:tcW w:w="1951" w:type="dxa"/>
          </w:tcPr>
          <w:p w:rsidR="001735CE" w:rsidRDefault="00457CD1">
            <w:pPr>
              <w:jc w:val="center"/>
            </w:pPr>
            <w:r>
              <w:t>2</w:t>
            </w:r>
          </w:p>
        </w:tc>
        <w:tc>
          <w:tcPr>
            <w:tcW w:w="12223" w:type="dxa"/>
          </w:tcPr>
          <w:p w:rsidR="001735CE" w:rsidRDefault="00457CD1">
            <w:r>
              <w:t>CONTROL DIRECTO Mayo 2013</w:t>
            </w:r>
            <w:r w:rsidR="00CA7E47">
              <w:t>_Geoservice Ltda. (Graneros)</w:t>
            </w:r>
          </w:p>
        </w:tc>
      </w:tr>
    </w:tbl>
    <w:p w:rsidR="00120252" w:rsidRDefault="00120252"/>
    <w:sectPr w:rsidR="0012025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52" w:rsidRDefault="00457CD1">
      <w:r>
        <w:separator/>
      </w:r>
    </w:p>
  </w:endnote>
  <w:endnote w:type="continuationSeparator" w:id="0">
    <w:p w:rsidR="00120252" w:rsidRDefault="0045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860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860A3"/>
  <w:p w:rsidR="001735CE" w:rsidRDefault="00457CD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860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52" w:rsidRDefault="00457CD1">
      <w:r>
        <w:separator/>
      </w:r>
    </w:p>
  </w:footnote>
  <w:footnote w:type="continuationSeparator" w:id="0">
    <w:p w:rsidR="00120252" w:rsidRDefault="00457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20252"/>
    <w:rsid w:val="001735CE"/>
    <w:rsid w:val="001915A3"/>
    <w:rsid w:val="00217F62"/>
    <w:rsid w:val="00457CD1"/>
    <w:rsid w:val="007860A3"/>
    <w:rsid w:val="00A906D8"/>
    <w:rsid w:val="00AB5A74"/>
    <w:rsid w:val="00BB3CF0"/>
    <w:rsid w:val="00CA7E4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860A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SCt5EebZ/s5ybgTcSFwJaq7aN18=</DigestValue>
    </Reference>
    <Reference URI="#idOfficeObject" Type="http://www.w3.org/2000/09/xmldsig#Object">
      <DigestMethod Algorithm="http://www.w3.org/2000/09/xmldsig#sha1"/>
      <DigestValue>0WNlRb359pIzGc5byrudlZUTKf4=</DigestValue>
    </Reference>
    <Reference URI="#idSignedProperties" Type="http://uri.etsi.org/01903#SignedProperties">
      <Transforms>
        <Transform Algorithm="http://www.w3.org/TR/2001/REC-xml-c14n-20010315"/>
      </Transforms>
      <DigestMethod Algorithm="http://www.w3.org/2000/09/xmldsig#sha1"/>
      <DigestValue>B4UKAr/GMUNrSZXPioQxgHq1V3Y=</DigestValue>
    </Reference>
    <Reference URI="#idValidSigLnImg" Type="http://www.w3.org/2000/09/xmldsig#Object">
      <DigestMethod Algorithm="http://www.w3.org/2000/09/xmldsig#sha1"/>
      <DigestValue>oQEo6s14d4KtoKjpzAdU5ZI4E6k=</DigestValue>
    </Reference>
    <Reference URI="#idInvalidSigLnImg" Type="http://www.w3.org/2000/09/xmldsig#Object">
      <DigestMethod Algorithm="http://www.w3.org/2000/09/xmldsig#sha1"/>
      <DigestValue>WSqhNb/aZ247oVgbCvP2MuaNBbM=</DigestValue>
    </Reference>
  </SignedInfo>
  <SignatureValue>Hfv4U4iDSAnRSIInBtWFwSZc4NHgC8X8IAr+B1iuYmm4k5MjWL7pSXeVm2/X9mfXyRCh2N/4/fmG
ZQ+DTt0m10nMQhPfivqf1izr09uTcBWT92RAMioINblLM4Z/ccLfmzEuWER1qqW0yF7Rxh/XcQNF
Wm6u5M4DZXOQKRvBM6RhpHbWzt39bPYnoWgsqiXa7cUZ8BPcp0EmdvFPKz67ML2Yzrno2iFJfFh8
l9swlN6cFmKYvMBXXnbmAeDMrq3o5kx6tiSgL/ciLiu/5qj7+jH1sR28Xrr0czUZaFNkl+How4qG
+2E7XS1Lym7yUotHpnlsZYEL+zKMYJS0hj6z6A==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/sSHuZCoVlYsbTPY6iA2Ua2hLII=</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+yxwXmnUgtYhqgXTYqt2mE2wDA4=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NfihSRGW+kuNzqgLSLS18pbNhNk=</DigestValue>
      </Reference>
      <Reference URI="/word/footer3.xml?ContentType=application/vnd.openxmlformats-officedocument.wordprocessingml.footer+xml">
        <DigestMethod Algorithm="http://www.w3.org/2000/09/xmldsig#sha1"/>
        <DigestValue>vCBIzRNKSzoF+I30f4yBAQQ9pbQ=</DigestValue>
      </Reference>
      <Reference URI="/word/document.xml?ContentType=application/vnd.openxmlformats-officedocument.wordprocessingml.document.main+xml">
        <DigestMethod Algorithm="http://www.w3.org/2000/09/xmldsig#sha1"/>
        <DigestValue>FMkmweRmtVTfR5B7kfI6z6URXrg=</DigestValue>
      </Reference>
      <Reference URI="/word/footnotes.xml?ContentType=application/vnd.openxmlformats-officedocument.wordprocessingml.footnotes+xml">
        <DigestMethod Algorithm="http://www.w3.org/2000/09/xmldsig#sha1"/>
        <DigestValue>Sjl23Esepn+Lk1SI7uMlh/5F6mY=</DigestValue>
      </Reference>
      <Reference URI="/word/footer1.xml?ContentType=application/vnd.openxmlformats-officedocument.wordprocessingml.footer+xml">
        <DigestMethod Algorithm="http://www.w3.org/2000/09/xmldsig#sha1"/>
        <DigestValue>vCBIzRNKSzoF+I30f4yBAQQ9pbQ=</DigestValue>
      </Reference>
      <Reference URI="/word/footer2.xml?ContentType=application/vnd.openxmlformats-officedocument.wordprocessingml.footer+xml">
        <DigestMethod Algorithm="http://www.w3.org/2000/09/xmldsig#sha1"/>
        <DigestValue>sEpvEa60dtL/qfGNCI2vZqn5N6Y=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2014-09-02T20:50:03Z</mdssi:Value>
        </mdssi:SignatureTime>
      </SignatureProperty>
    </SignatureProperties>
  </Object>
  <Object Id="idOfficeObject">
    <SignatureProperties>
      <SignatureProperty Id="idOfficeV1Details" Target="idPackageSignature">
        <SignatureInfoV1 xmlns="http://schemas.microsoft.com/office/2006/digsig">
          <SetupID>{DC37252E-6C6C-4F71-8741-C8C5E237823F}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2014-09-02T20:50:03Z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5hsVQag0kwL1AAAAIwfIYo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KP/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mGxVBsi90AjUAAAAQx4hLy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602</Words>
  <Characters>3313</Characters>
  <Application>Microsoft Office Word</Application>
  <DocSecurity>0</DocSecurity>
  <Lines>27</Lines>
  <Paragraphs>7</Paragraphs>
  <ScaleCrop>false</ScaleCrop>
  <Company>Hewlett-Packard Company</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5</cp:revision>
  <dcterms:created xsi:type="dcterms:W3CDTF">2014-08-05T16:49:00Z</dcterms:created>
  <dcterms:modified xsi:type="dcterms:W3CDTF">2014-09-02T20:50:00Z</dcterms:modified>
</cp:coreProperties>
</file>