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9197410cf04a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5d57d4ccab4290"/>
      <w:footerReference w:type="even" r:id="Ra804535bcde64979"/>
      <w:footerReference w:type="first" r:id="Re1eaa089022047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2476b88b13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DFZ-2015-806-X-NE-EI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d521a3dc494bf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(RIO SIN NOMBRE AFL. LAGO RUPANCO);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(RIO SIN NOMBRE AFL. LAGO RUPANCO)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8b28f6e421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234fc53a04d42" /><Relationship Type="http://schemas.openxmlformats.org/officeDocument/2006/relationships/numbering" Target="/word/numbering.xml" Id="Rb3f694095ba24484" /><Relationship Type="http://schemas.openxmlformats.org/officeDocument/2006/relationships/settings" Target="/word/settings.xml" Id="R9d19a7af17a54ba5" /><Relationship Type="http://schemas.openxmlformats.org/officeDocument/2006/relationships/image" Target="/word/media/3aa4737a-657e-4250-9c4d-214125f08656.png" Id="R3b2476b88b13420e" /><Relationship Type="http://schemas.openxmlformats.org/officeDocument/2006/relationships/image" Target="/word/media/3406e370-8d70-4cf4-bd43-4ead77c111f1.png" Id="R5cd521a3dc494bf5" /><Relationship Type="http://schemas.openxmlformats.org/officeDocument/2006/relationships/footer" Target="/word/footer1.xml" Id="R8d5d57d4ccab4290" /><Relationship Type="http://schemas.openxmlformats.org/officeDocument/2006/relationships/footer" Target="/word/footer2.xml" Id="Ra804535bcde64979" /><Relationship Type="http://schemas.openxmlformats.org/officeDocument/2006/relationships/footer" Target="/word/footer3.xml" Id="Re1eaa089022047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8b28f6e4214daf" /></Relationships>
</file>