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85f040b0443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4dd87cd873484a"/>
      <w:footerReference w:type="even" r:id="R0029632f867c448a"/>
      <w:footerReference w:type="first" r:id="R2e3a63dea2044f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03ae2db68841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DFZ-2015-988-X-NE-EI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f16a26f6aa44c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GOMEZ CON DILICION).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r>
        <w:tc>
          <w:tcPr>
            <w:tcW w:w="2310" w:type="auto"/>
          </w:tcPr>
          <w:p>
            <w:pPr>
              <w:jc w:val="center"/>
            </w:pPr>
            <w:r>
              <w:t>3</w:t>
            </w:r>
          </w:p>
        </w:tc>
        <w:tc>
          <w:tcPr>
            <w:tcW w:w="2310" w:type="auto"/>
          </w:tcPr>
          <w:p>
            <w:pPr/>
            <w:r>
              <w:t>CONTROL DIRECTO 07-2014_Extractos naturales gelymar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ec21e4bc8d4d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ff6417df56467a" /><Relationship Type="http://schemas.openxmlformats.org/officeDocument/2006/relationships/numbering" Target="/word/numbering.xml" Id="Rc96051cf7a4343a7" /><Relationship Type="http://schemas.openxmlformats.org/officeDocument/2006/relationships/settings" Target="/word/settings.xml" Id="R8435b2eacc294d0f" /><Relationship Type="http://schemas.openxmlformats.org/officeDocument/2006/relationships/image" Target="/word/media/8f5fd4ab-0644-4ba9-817d-09bdbd5352cb.png" Id="Re503ae2db68841c2" /><Relationship Type="http://schemas.openxmlformats.org/officeDocument/2006/relationships/image" Target="/word/media/9058c4b5-6935-43e2-9139-213918db1d96.png" Id="Rbbf16a26f6aa44c3" /><Relationship Type="http://schemas.openxmlformats.org/officeDocument/2006/relationships/footer" Target="/word/footer1.xml" Id="R7a4dd87cd873484a" /><Relationship Type="http://schemas.openxmlformats.org/officeDocument/2006/relationships/footer" Target="/word/footer2.xml" Id="R0029632f867c448a" /><Relationship Type="http://schemas.openxmlformats.org/officeDocument/2006/relationships/footer" Target="/word/footer3.xml" Id="R2e3a63dea2044f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ec21e4bc8d4dce" /></Relationships>
</file>