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39d703549d4f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e1baeb1e5c4356"/>
      <w:footerReference w:type="even" r:id="R6869425af5fc44f3"/>
      <w:footerReference w:type="first" r:id="R43044c19b4c146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4cedefe904d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DFZ-2015-932-X-NE-EI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56195bff3d480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ACONCAGUA).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CONTROL DIRECTO 07-2014_Algas marinas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1e39fab0c441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06bf01e3da4ac7" /><Relationship Type="http://schemas.openxmlformats.org/officeDocument/2006/relationships/numbering" Target="/word/numbering.xml" Id="R7e02a4b06e6046bf" /><Relationship Type="http://schemas.openxmlformats.org/officeDocument/2006/relationships/settings" Target="/word/settings.xml" Id="R53e09ad3860b4124" /><Relationship Type="http://schemas.openxmlformats.org/officeDocument/2006/relationships/image" Target="/word/media/c703807c-5d73-4fd8-afe0-6508268a65fd.png" Id="R7954cedefe904dd3" /><Relationship Type="http://schemas.openxmlformats.org/officeDocument/2006/relationships/image" Target="/word/media/95d8fd25-d3b8-4fee-9ba2-aed88135cbd5.png" Id="Rca56195bff3d4807" /><Relationship Type="http://schemas.openxmlformats.org/officeDocument/2006/relationships/footer" Target="/word/footer1.xml" Id="R5be1baeb1e5c4356" /><Relationship Type="http://schemas.openxmlformats.org/officeDocument/2006/relationships/footer" Target="/word/footer2.xml" Id="R6869425af5fc44f3" /><Relationship Type="http://schemas.openxmlformats.org/officeDocument/2006/relationships/footer" Target="/word/footer3.xml" Id="R43044c19b4c146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1e39fab0c4415a" /></Relationships>
</file>