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69" w:rsidRDefault="006936A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C4469" w:rsidRDefault="006936A0">
      <w:pPr>
        <w:jc w:val="center"/>
      </w:pPr>
      <w:r>
        <w:rPr>
          <w:b/>
          <w:sz w:val="32"/>
          <w:szCs w:val="32"/>
        </w:rPr>
        <w:t xml:space="preserve">INFORME DE FISCALIZACIÓN </w:t>
      </w:r>
      <w:r>
        <w:rPr>
          <w:b/>
          <w:sz w:val="32"/>
          <w:szCs w:val="32"/>
        </w:rPr>
        <w:t>AMBIENTAL</w:t>
      </w:r>
    </w:p>
    <w:p w:rsidR="001C4469" w:rsidRDefault="006936A0">
      <w:pPr>
        <w:jc w:val="center"/>
      </w:pPr>
      <w:r>
        <w:rPr>
          <w:b/>
          <w:sz w:val="32"/>
          <w:szCs w:val="32"/>
        </w:rPr>
        <w:br/>
        <w:t>Normas de Emisión</w:t>
      </w:r>
    </w:p>
    <w:p w:rsidR="001C4469" w:rsidRDefault="006936A0">
      <w:pPr>
        <w:jc w:val="center"/>
      </w:pPr>
      <w:r>
        <w:rPr>
          <w:b/>
          <w:sz w:val="32"/>
          <w:szCs w:val="32"/>
        </w:rPr>
        <w:br/>
        <w:t>CULTIVOS ACUATICOS MANANTIALES S.A. (CENTRO CURILELFU 2)</w:t>
      </w:r>
    </w:p>
    <w:p w:rsidR="001C4469" w:rsidRDefault="006936A0">
      <w:pPr>
        <w:jc w:val="center"/>
      </w:pPr>
      <w:r>
        <w:rPr>
          <w:b/>
          <w:sz w:val="32"/>
          <w:szCs w:val="32"/>
        </w:rPr>
        <w:br/>
        <w:t>DFZ-2013-2960-XIV-NE-EI</w:t>
      </w:r>
    </w:p>
    <w:p w:rsidR="001C4469" w:rsidRDefault="001C4469"/>
    <w:tbl>
      <w:tblPr>
        <w:tblStyle w:val="Tablaconcuadrcula"/>
        <w:tblW w:w="5000" w:type="auto"/>
        <w:jc w:val="center"/>
        <w:tblLayout w:type="fixed"/>
        <w:tblLook w:val="04A0" w:firstRow="1" w:lastRow="0" w:firstColumn="1" w:lastColumn="0" w:noHBand="0" w:noVBand="1"/>
      </w:tblPr>
      <w:tblGrid>
        <w:gridCol w:w="2310"/>
        <w:gridCol w:w="3750"/>
        <w:gridCol w:w="3750"/>
      </w:tblGrid>
      <w:tr w:rsidR="001C4469">
        <w:trPr>
          <w:jc w:val="center"/>
        </w:trPr>
        <w:tc>
          <w:tcPr>
            <w:tcW w:w="1500" w:type="dxa"/>
          </w:tcPr>
          <w:p w:rsidR="001C4469" w:rsidRDefault="001C4469"/>
        </w:tc>
        <w:tc>
          <w:tcPr>
            <w:tcW w:w="3750" w:type="dxa"/>
          </w:tcPr>
          <w:p w:rsidR="001C4469" w:rsidRDefault="006936A0">
            <w:pPr>
              <w:jc w:val="center"/>
            </w:pPr>
            <w:r>
              <w:rPr>
                <w:sz w:val="18"/>
                <w:szCs w:val="18"/>
              </w:rPr>
              <w:t>Nombre</w:t>
            </w:r>
          </w:p>
        </w:tc>
        <w:tc>
          <w:tcPr>
            <w:tcW w:w="3750" w:type="dxa"/>
          </w:tcPr>
          <w:p w:rsidR="001C4469" w:rsidRDefault="006936A0">
            <w:pPr>
              <w:jc w:val="center"/>
            </w:pPr>
            <w:r>
              <w:rPr>
                <w:sz w:val="18"/>
                <w:szCs w:val="18"/>
              </w:rPr>
              <w:t>Firma</w:t>
            </w:r>
          </w:p>
        </w:tc>
      </w:tr>
      <w:tr w:rsidR="001C4469">
        <w:trPr>
          <w:jc w:val="center"/>
        </w:trPr>
        <w:tc>
          <w:tcPr>
            <w:tcW w:w="2310" w:type="dxa"/>
          </w:tcPr>
          <w:p w:rsidR="001C4469" w:rsidRDefault="006936A0">
            <w:pPr>
              <w:jc w:val="center"/>
            </w:pPr>
            <w:r>
              <w:rPr>
                <w:sz w:val="18"/>
                <w:szCs w:val="18"/>
              </w:rPr>
              <w:t>Aprobado</w:t>
            </w:r>
          </w:p>
        </w:tc>
        <w:tc>
          <w:tcPr>
            <w:tcW w:w="2310" w:type="dxa"/>
          </w:tcPr>
          <w:p w:rsidR="001C4469" w:rsidRPr="006936A0" w:rsidRDefault="006936A0">
            <w:pPr>
              <w:jc w:val="center"/>
              <w:rPr>
                <w:sz w:val="18"/>
              </w:rPr>
            </w:pPr>
            <w:r w:rsidRPr="006936A0">
              <w:rPr>
                <w:sz w:val="18"/>
              </w:rPr>
              <w:t>JUAN EDUARDO JOHNSON VIDAL</w:t>
            </w:r>
          </w:p>
        </w:tc>
        <w:tc>
          <w:tcPr>
            <w:tcW w:w="2310" w:type="dxa"/>
          </w:tcPr>
          <w:p w:rsidR="001C4469" w:rsidRDefault="006936A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94E98CE-A4FC-4B52-809A-DF8117E650CD}" provid="{00000000-0000-0000-0000-000000000000}" showsigndate="f" issignatureline="t"/>
                </v:shape>
              </w:pict>
            </w:r>
            <w:bookmarkStart w:id="0" w:name="_GoBack"/>
            <w:bookmarkEnd w:id="0"/>
          </w:p>
        </w:tc>
      </w:tr>
      <w:tr w:rsidR="001C4469">
        <w:trPr>
          <w:jc w:val="center"/>
        </w:trPr>
        <w:tc>
          <w:tcPr>
            <w:tcW w:w="2310" w:type="dxa"/>
          </w:tcPr>
          <w:p w:rsidR="001C4469" w:rsidRDefault="006936A0">
            <w:pPr>
              <w:jc w:val="center"/>
            </w:pPr>
            <w:r>
              <w:rPr>
                <w:sz w:val="18"/>
                <w:szCs w:val="18"/>
              </w:rPr>
              <w:t>Elaborado</w:t>
            </w:r>
          </w:p>
        </w:tc>
        <w:tc>
          <w:tcPr>
            <w:tcW w:w="2310" w:type="dxa"/>
            <w:gridSpan w:val="2"/>
          </w:tcPr>
          <w:p w:rsidR="001C4469" w:rsidRDefault="006936A0">
            <w:pPr>
              <w:jc w:val="center"/>
            </w:pPr>
            <w:r>
              <w:rPr>
                <w:sz w:val="18"/>
                <w:szCs w:val="18"/>
              </w:rPr>
              <w:t>VERÓNICA ALEJANDRA GONZÁLEZ DELFÍN</w:t>
            </w:r>
          </w:p>
        </w:tc>
      </w:tr>
    </w:tbl>
    <w:p w:rsidR="001C4469" w:rsidRDefault="006936A0">
      <w:r>
        <w:br w:type="page"/>
      </w:r>
    </w:p>
    <w:p w:rsidR="001C4469" w:rsidRDefault="006936A0">
      <w:r>
        <w:rPr>
          <w:b/>
        </w:rPr>
        <w:lastRenderedPageBreak/>
        <w:br/>
        <w:t>1. RESUMEN.</w:t>
      </w:r>
    </w:p>
    <w:p w:rsidR="001C4469" w:rsidRDefault="006936A0">
      <w:pPr>
        <w:jc w:val="both"/>
      </w:pPr>
      <w:r>
        <w:br/>
        <w:t xml:space="preserve">El presente documento da </w:t>
      </w:r>
      <w:r>
        <w:t>cuenta del informe de examen de la información realizado por la Superintendencia del Medio Ambiente (SMA), al establecimiento industrial “CULTIVOS ACUATICOS MANANTIALES S.A. (CENTRO CURILELFU 2)”, en el marco de la norma de emisión DS.90/00 para el reporte</w:t>
      </w:r>
      <w:r>
        <w:t xml:space="preserve"> del período correspondiente a ABRIL del año 2013.</w:t>
      </w:r>
    </w:p>
    <w:p w:rsidR="001C4469" w:rsidRDefault="006936A0">
      <w:pPr>
        <w:jc w:val="both"/>
      </w:pPr>
      <w:r>
        <w:br/>
        <w:t xml:space="preserve">Entre los principales hechos constatados como no conformidades se encuentran: El establecimiento industrial no informa en su autocontrol todas las muestras del período controlado indicadas en su programa </w:t>
      </w:r>
      <w:r>
        <w:t xml:space="preserve">de monitoreo; </w:t>
      </w:r>
    </w:p>
    <w:p w:rsidR="001C4469" w:rsidRDefault="006936A0">
      <w:r>
        <w:rPr>
          <w:b/>
        </w:rPr>
        <w:br/>
        <w:t>2. IDENTIFICACIÓN DEL PROYECTO, ACTIVIDAD O FUENTE FISCALIZADA</w:t>
      </w:r>
    </w:p>
    <w:p w:rsidR="001C4469" w:rsidRDefault="001C4469"/>
    <w:tbl>
      <w:tblPr>
        <w:tblStyle w:val="Tablaconcuadrcula"/>
        <w:tblW w:w="5000" w:type="pct"/>
        <w:jc w:val="center"/>
        <w:tblLook w:val="04A0" w:firstRow="1" w:lastRow="0" w:firstColumn="1" w:lastColumn="0" w:noHBand="0" w:noVBand="1"/>
      </w:tblPr>
      <w:tblGrid>
        <w:gridCol w:w="3543"/>
        <w:gridCol w:w="3543"/>
        <w:gridCol w:w="3544"/>
        <w:gridCol w:w="3544"/>
      </w:tblGrid>
      <w:tr w:rsidR="001C4469">
        <w:trPr>
          <w:jc w:val="center"/>
        </w:trPr>
        <w:tc>
          <w:tcPr>
            <w:tcW w:w="2310" w:type="pct"/>
            <w:gridSpan w:val="2"/>
          </w:tcPr>
          <w:p w:rsidR="001C4469" w:rsidRDefault="006936A0">
            <w:r>
              <w:rPr>
                <w:b/>
              </w:rPr>
              <w:t>Titular de la actividad, proyecto o fuente fiscalizada:</w:t>
            </w:r>
            <w:r>
              <w:br/>
              <w:t>CULTIVOS ACUATICOS MANANTIALES S.A.</w:t>
            </w:r>
          </w:p>
        </w:tc>
        <w:tc>
          <w:tcPr>
            <w:tcW w:w="2310" w:type="pct"/>
            <w:gridSpan w:val="2"/>
          </w:tcPr>
          <w:p w:rsidR="001C4469" w:rsidRDefault="006936A0">
            <w:r>
              <w:rPr>
                <w:b/>
              </w:rPr>
              <w:t>RUT o RUN:</w:t>
            </w:r>
            <w:r>
              <w:br/>
              <w:t>96731010-7</w:t>
            </w:r>
          </w:p>
        </w:tc>
      </w:tr>
      <w:tr w:rsidR="001C4469">
        <w:trPr>
          <w:jc w:val="center"/>
        </w:trPr>
        <w:tc>
          <w:tcPr>
            <w:tcW w:w="2310" w:type="pct"/>
            <w:gridSpan w:val="4"/>
          </w:tcPr>
          <w:p w:rsidR="001C4469" w:rsidRDefault="006936A0">
            <w:r>
              <w:rPr>
                <w:b/>
              </w:rPr>
              <w:t xml:space="preserve">Identificación de la actividad, proyecto o fuente </w:t>
            </w:r>
            <w:r>
              <w:rPr>
                <w:b/>
              </w:rPr>
              <w:t>fiscalizada:</w:t>
            </w:r>
            <w:r>
              <w:br/>
              <w:t>CULTIVOS ACUATICOS MANANTIALES S.A. (CENTRO CURILELFU 2)</w:t>
            </w:r>
          </w:p>
        </w:tc>
      </w:tr>
      <w:tr w:rsidR="001C4469">
        <w:trPr>
          <w:jc w:val="center"/>
        </w:trPr>
        <w:tc>
          <w:tcPr>
            <w:tcW w:w="15000" w:type="dxa"/>
          </w:tcPr>
          <w:p w:rsidR="001C4469" w:rsidRDefault="006936A0">
            <w:r>
              <w:rPr>
                <w:b/>
              </w:rPr>
              <w:t>Dirección:</w:t>
            </w:r>
            <w:r>
              <w:br/>
              <w:t>SECTOR FUNDO CURILELFU, LGO RANCO, XIV REGION</w:t>
            </w:r>
          </w:p>
        </w:tc>
        <w:tc>
          <w:tcPr>
            <w:tcW w:w="15000" w:type="dxa"/>
          </w:tcPr>
          <w:p w:rsidR="001C4469" w:rsidRDefault="006936A0">
            <w:r>
              <w:rPr>
                <w:b/>
              </w:rPr>
              <w:t>Región:</w:t>
            </w:r>
            <w:r>
              <w:br/>
              <w:t>XIV REGIÓN DE LOS RÍOS</w:t>
            </w:r>
          </w:p>
        </w:tc>
        <w:tc>
          <w:tcPr>
            <w:tcW w:w="15000" w:type="dxa"/>
          </w:tcPr>
          <w:p w:rsidR="001C4469" w:rsidRDefault="006936A0">
            <w:r>
              <w:rPr>
                <w:b/>
              </w:rPr>
              <w:t>Provincia:</w:t>
            </w:r>
            <w:r>
              <w:br/>
              <w:t>RANCO</w:t>
            </w:r>
          </w:p>
        </w:tc>
        <w:tc>
          <w:tcPr>
            <w:tcW w:w="15000" w:type="dxa"/>
          </w:tcPr>
          <w:p w:rsidR="001C4469" w:rsidRDefault="006936A0">
            <w:r>
              <w:rPr>
                <w:b/>
              </w:rPr>
              <w:t>Comuna:</w:t>
            </w:r>
            <w:r>
              <w:br/>
              <w:t>LAGO RANCO</w:t>
            </w:r>
          </w:p>
        </w:tc>
      </w:tr>
      <w:tr w:rsidR="001C4469">
        <w:trPr>
          <w:jc w:val="center"/>
        </w:trPr>
        <w:tc>
          <w:tcPr>
            <w:tcW w:w="2310" w:type="pct"/>
            <w:gridSpan w:val="2"/>
          </w:tcPr>
          <w:p w:rsidR="001C4469" w:rsidRDefault="006936A0">
            <w:r>
              <w:rPr>
                <w:b/>
              </w:rPr>
              <w:t>Correo electrónico:</w:t>
            </w:r>
            <w:r>
              <w:br/>
              <w:t>EA.ACUNA@GMAIL.COM</w:t>
            </w:r>
          </w:p>
        </w:tc>
        <w:tc>
          <w:tcPr>
            <w:tcW w:w="2310" w:type="pct"/>
            <w:gridSpan w:val="2"/>
          </w:tcPr>
          <w:p w:rsidR="001C4469" w:rsidRDefault="006936A0">
            <w:r>
              <w:rPr>
                <w:b/>
              </w:rPr>
              <w:t>Teléfono:</w:t>
            </w:r>
            <w:r>
              <w:br/>
            </w:r>
          </w:p>
        </w:tc>
      </w:tr>
    </w:tbl>
    <w:p w:rsidR="001C4469" w:rsidRDefault="006936A0">
      <w:r>
        <w:rPr>
          <w:b/>
        </w:rPr>
        <w:br/>
        <w:t>3. ANTEC</w:t>
      </w:r>
      <w:r>
        <w:rPr>
          <w:b/>
        </w:rPr>
        <w:t>EDENTES DE LA ACTIVIDAD DE FISCALIZACIÓN</w:t>
      </w:r>
    </w:p>
    <w:p w:rsidR="001C4469" w:rsidRDefault="001C4469"/>
    <w:tbl>
      <w:tblPr>
        <w:tblStyle w:val="Tablaconcuadrcula"/>
        <w:tblW w:w="5000" w:type="auto"/>
        <w:jc w:val="center"/>
        <w:tblLook w:val="04A0" w:firstRow="1" w:lastRow="0" w:firstColumn="1" w:lastColumn="0" w:noHBand="0" w:noVBand="1"/>
      </w:tblPr>
      <w:tblGrid>
        <w:gridCol w:w="4449"/>
        <w:gridCol w:w="9725"/>
      </w:tblGrid>
      <w:tr w:rsidR="001C4469">
        <w:trPr>
          <w:jc w:val="center"/>
        </w:trPr>
        <w:tc>
          <w:tcPr>
            <w:tcW w:w="12000" w:type="dxa"/>
          </w:tcPr>
          <w:p w:rsidR="001C4469" w:rsidRDefault="006936A0">
            <w:r>
              <w:t>Motivo de la Actividad de Fiscalización:</w:t>
            </w:r>
          </w:p>
        </w:tc>
        <w:tc>
          <w:tcPr>
            <w:tcW w:w="30000" w:type="dxa"/>
          </w:tcPr>
          <w:p w:rsidR="001C4469" w:rsidRDefault="006936A0">
            <w:r>
              <w:t>Actividad Programada de Seguimiento Ambiental de Normas de Emisión referentes a la descarga de Residuos Líquidos para el período de ABRIL del 2013.</w:t>
            </w:r>
          </w:p>
        </w:tc>
      </w:tr>
      <w:tr w:rsidR="001C4469">
        <w:trPr>
          <w:jc w:val="center"/>
        </w:trPr>
        <w:tc>
          <w:tcPr>
            <w:tcW w:w="2310" w:type="auto"/>
          </w:tcPr>
          <w:p w:rsidR="001C4469" w:rsidRDefault="006936A0">
            <w:r>
              <w:t xml:space="preserve">Materia Específica </w:t>
            </w:r>
            <w:r>
              <w:t>Objeto de la Fiscalización:</w:t>
            </w:r>
          </w:p>
        </w:tc>
        <w:tc>
          <w:tcPr>
            <w:tcW w:w="2310" w:type="auto"/>
          </w:tcPr>
          <w:p w:rsidR="001C4469" w:rsidRDefault="006936A0">
            <w:r>
              <w:t>Analizar los resultados analíticos de la calidad de los Residuos Líquidos descargados por la actividad industrial individualizada anteriormente, según la siguiente Resolución de Monitoreo (RPM):</w:t>
            </w:r>
            <w:r>
              <w:br/>
              <w:t>SISS N° 755 de fecha 25-03-2010</w:t>
            </w:r>
          </w:p>
        </w:tc>
      </w:tr>
      <w:tr w:rsidR="001C4469">
        <w:trPr>
          <w:jc w:val="center"/>
        </w:trPr>
        <w:tc>
          <w:tcPr>
            <w:tcW w:w="2310" w:type="auto"/>
          </w:tcPr>
          <w:p w:rsidR="001C4469" w:rsidRDefault="006936A0">
            <w:r>
              <w:t>Instrumentos de Gestión Ambiental que Regulan la Actividad Fiscalizada:</w:t>
            </w:r>
          </w:p>
        </w:tc>
        <w:tc>
          <w:tcPr>
            <w:tcW w:w="2310" w:type="auto"/>
          </w:tcPr>
          <w:p w:rsidR="001C4469" w:rsidRDefault="006936A0">
            <w:r>
              <w:t>Las Resoluciones de Calificación Ambiental que regulan la actividad son:</w:t>
            </w:r>
            <w:r>
              <w:br/>
              <w:t>RCA N°578 de fecha 12-08-2003</w:t>
            </w:r>
            <w:r>
              <w:br/>
              <w:t>La Norma de Emisión que regula la actividad es:</w:t>
            </w:r>
            <w:r>
              <w:br/>
              <w:t>N° 90/2000 Establece Norma de Emi</w:t>
            </w:r>
            <w:r>
              <w:t xml:space="preserve">sión para la Regulación de Contaminantes Asociados a las Descargas </w:t>
            </w:r>
            <w:r>
              <w:lastRenderedPageBreak/>
              <w:t>de Residuos Líquidos a Aguas Marinas y Continentales Superficiales</w:t>
            </w:r>
          </w:p>
        </w:tc>
      </w:tr>
    </w:tbl>
    <w:p w:rsidR="001C4469" w:rsidRDefault="006936A0">
      <w:r>
        <w:rPr>
          <w:b/>
        </w:rPr>
        <w:lastRenderedPageBreak/>
        <w:br/>
        <w:t>4. ACTIVIDADES DE FISCALIZACIÓN REALIZADAS Y RESULTADOS</w:t>
      </w:r>
    </w:p>
    <w:p w:rsidR="001C4469" w:rsidRDefault="006936A0">
      <w:r>
        <w:rPr>
          <w:b/>
        </w:rPr>
        <w:br/>
      </w:r>
      <w:r>
        <w:rPr>
          <w:b/>
        </w:rPr>
        <w:tab/>
        <w:t>4.1. Identificación de las descargas</w:t>
      </w:r>
    </w:p>
    <w:p w:rsidR="001C4469" w:rsidRDefault="001C4469"/>
    <w:tbl>
      <w:tblPr>
        <w:tblStyle w:val="Tablaconcuadrcula"/>
        <w:tblW w:w="5000" w:type="auto"/>
        <w:jc w:val="center"/>
        <w:tblLook w:val="04A0" w:firstRow="1" w:lastRow="0" w:firstColumn="1" w:lastColumn="0" w:noHBand="0" w:noVBand="1"/>
      </w:tblPr>
      <w:tblGrid>
        <w:gridCol w:w="1268"/>
        <w:gridCol w:w="1558"/>
        <w:gridCol w:w="1003"/>
        <w:gridCol w:w="1328"/>
        <w:gridCol w:w="1034"/>
        <w:gridCol w:w="1167"/>
        <w:gridCol w:w="845"/>
        <w:gridCol w:w="835"/>
        <w:gridCol w:w="772"/>
        <w:gridCol w:w="884"/>
        <w:gridCol w:w="970"/>
        <w:gridCol w:w="692"/>
        <w:gridCol w:w="910"/>
        <w:gridCol w:w="908"/>
      </w:tblGrid>
      <w:tr w:rsidR="001C4469">
        <w:trPr>
          <w:jc w:val="center"/>
        </w:trPr>
        <w:tc>
          <w:tcPr>
            <w:tcW w:w="6000" w:type="dxa"/>
          </w:tcPr>
          <w:p w:rsidR="001C4469" w:rsidRDefault="006936A0">
            <w:pPr>
              <w:jc w:val="center"/>
            </w:pPr>
            <w:r>
              <w:rPr>
                <w:sz w:val="18"/>
                <w:szCs w:val="18"/>
              </w:rPr>
              <w:t>Código interno</w:t>
            </w:r>
          </w:p>
        </w:tc>
        <w:tc>
          <w:tcPr>
            <w:tcW w:w="6000" w:type="dxa"/>
          </w:tcPr>
          <w:p w:rsidR="001C4469" w:rsidRDefault="006936A0">
            <w:pPr>
              <w:jc w:val="center"/>
            </w:pPr>
            <w:r>
              <w:rPr>
                <w:sz w:val="18"/>
                <w:szCs w:val="18"/>
              </w:rPr>
              <w:t xml:space="preserve">Punto </w:t>
            </w:r>
            <w:r>
              <w:rPr>
                <w:sz w:val="18"/>
                <w:szCs w:val="18"/>
              </w:rPr>
              <w:t>Descarga</w:t>
            </w:r>
          </w:p>
        </w:tc>
        <w:tc>
          <w:tcPr>
            <w:tcW w:w="3000" w:type="dxa"/>
          </w:tcPr>
          <w:p w:rsidR="001C4469" w:rsidRDefault="006936A0">
            <w:pPr>
              <w:jc w:val="center"/>
            </w:pPr>
            <w:r>
              <w:rPr>
                <w:sz w:val="18"/>
                <w:szCs w:val="18"/>
              </w:rPr>
              <w:t>Norma</w:t>
            </w:r>
          </w:p>
        </w:tc>
        <w:tc>
          <w:tcPr>
            <w:tcW w:w="3000" w:type="dxa"/>
          </w:tcPr>
          <w:p w:rsidR="001C4469" w:rsidRDefault="006936A0">
            <w:pPr>
              <w:jc w:val="center"/>
            </w:pPr>
            <w:r>
              <w:rPr>
                <w:sz w:val="18"/>
                <w:szCs w:val="18"/>
              </w:rPr>
              <w:t>Tabla cumplimiento</w:t>
            </w:r>
          </w:p>
        </w:tc>
        <w:tc>
          <w:tcPr>
            <w:tcW w:w="3000" w:type="dxa"/>
          </w:tcPr>
          <w:p w:rsidR="001C4469" w:rsidRDefault="006936A0">
            <w:pPr>
              <w:jc w:val="center"/>
            </w:pPr>
            <w:r>
              <w:rPr>
                <w:sz w:val="18"/>
                <w:szCs w:val="18"/>
              </w:rPr>
              <w:t>Mes control Tabla Completa</w:t>
            </w:r>
          </w:p>
        </w:tc>
        <w:tc>
          <w:tcPr>
            <w:tcW w:w="3000" w:type="dxa"/>
          </w:tcPr>
          <w:p w:rsidR="001C4469" w:rsidRDefault="006936A0">
            <w:pPr>
              <w:jc w:val="center"/>
            </w:pPr>
            <w:r>
              <w:rPr>
                <w:sz w:val="18"/>
                <w:szCs w:val="18"/>
              </w:rPr>
              <w:t>Cuerpo receptor</w:t>
            </w:r>
          </w:p>
        </w:tc>
        <w:tc>
          <w:tcPr>
            <w:tcW w:w="3000" w:type="dxa"/>
          </w:tcPr>
          <w:p w:rsidR="001C4469" w:rsidRDefault="006936A0">
            <w:pPr>
              <w:jc w:val="center"/>
            </w:pPr>
            <w:r>
              <w:rPr>
                <w:sz w:val="18"/>
                <w:szCs w:val="18"/>
              </w:rPr>
              <w:t xml:space="preserve">Código CIIU </w:t>
            </w:r>
          </w:p>
        </w:tc>
        <w:tc>
          <w:tcPr>
            <w:tcW w:w="3000" w:type="dxa"/>
          </w:tcPr>
          <w:p w:rsidR="001C4469" w:rsidRDefault="006936A0">
            <w:pPr>
              <w:jc w:val="center"/>
            </w:pPr>
            <w:r>
              <w:rPr>
                <w:sz w:val="18"/>
                <w:szCs w:val="18"/>
              </w:rPr>
              <w:t>Datum</w:t>
            </w:r>
          </w:p>
        </w:tc>
        <w:tc>
          <w:tcPr>
            <w:tcW w:w="3000" w:type="dxa"/>
          </w:tcPr>
          <w:p w:rsidR="001C4469" w:rsidRDefault="006936A0">
            <w:pPr>
              <w:jc w:val="center"/>
            </w:pPr>
            <w:r>
              <w:rPr>
                <w:sz w:val="18"/>
                <w:szCs w:val="18"/>
              </w:rPr>
              <w:t>HUSO</w:t>
            </w:r>
          </w:p>
        </w:tc>
        <w:tc>
          <w:tcPr>
            <w:tcW w:w="3000" w:type="dxa"/>
          </w:tcPr>
          <w:p w:rsidR="001C4469" w:rsidRDefault="006936A0">
            <w:pPr>
              <w:jc w:val="center"/>
            </w:pPr>
            <w:r>
              <w:rPr>
                <w:sz w:val="18"/>
                <w:szCs w:val="18"/>
              </w:rPr>
              <w:t>UTM Este</w:t>
            </w:r>
          </w:p>
        </w:tc>
        <w:tc>
          <w:tcPr>
            <w:tcW w:w="3000" w:type="dxa"/>
          </w:tcPr>
          <w:p w:rsidR="001C4469" w:rsidRDefault="006936A0">
            <w:pPr>
              <w:jc w:val="center"/>
            </w:pPr>
            <w:r>
              <w:rPr>
                <w:sz w:val="18"/>
                <w:szCs w:val="18"/>
              </w:rPr>
              <w:t>UTM Norte</w:t>
            </w:r>
          </w:p>
        </w:tc>
        <w:tc>
          <w:tcPr>
            <w:tcW w:w="3000" w:type="dxa"/>
          </w:tcPr>
          <w:p w:rsidR="001C4469" w:rsidRDefault="006936A0">
            <w:pPr>
              <w:jc w:val="center"/>
            </w:pPr>
            <w:r>
              <w:rPr>
                <w:sz w:val="18"/>
                <w:szCs w:val="18"/>
              </w:rPr>
              <w:t>N° RPM</w:t>
            </w:r>
          </w:p>
        </w:tc>
        <w:tc>
          <w:tcPr>
            <w:tcW w:w="3000" w:type="dxa"/>
          </w:tcPr>
          <w:p w:rsidR="001C4469" w:rsidRDefault="006936A0">
            <w:pPr>
              <w:jc w:val="center"/>
            </w:pPr>
            <w:r>
              <w:rPr>
                <w:sz w:val="18"/>
                <w:szCs w:val="18"/>
              </w:rPr>
              <w:t>Fecha emisión RPM</w:t>
            </w:r>
          </w:p>
        </w:tc>
        <w:tc>
          <w:tcPr>
            <w:tcW w:w="3000" w:type="dxa"/>
          </w:tcPr>
          <w:p w:rsidR="001C4469" w:rsidRDefault="006936A0">
            <w:pPr>
              <w:jc w:val="center"/>
            </w:pPr>
            <w:r>
              <w:rPr>
                <w:sz w:val="18"/>
                <w:szCs w:val="18"/>
              </w:rPr>
              <w:t>Último período Control Directo</w:t>
            </w:r>
          </w:p>
        </w:tc>
      </w:tr>
      <w:tr w:rsidR="001C4469">
        <w:trPr>
          <w:jc w:val="center"/>
        </w:trPr>
        <w:tc>
          <w:tcPr>
            <w:tcW w:w="2310" w:type="auto"/>
          </w:tcPr>
          <w:p w:rsidR="001C4469" w:rsidRDefault="006936A0">
            <w:r>
              <w:rPr>
                <w:sz w:val="18"/>
                <w:szCs w:val="18"/>
              </w:rPr>
              <w:t>96731010-7-227-573</w:t>
            </w:r>
          </w:p>
        </w:tc>
        <w:tc>
          <w:tcPr>
            <w:tcW w:w="2310" w:type="auto"/>
          </w:tcPr>
          <w:p w:rsidR="001C4469" w:rsidRDefault="006936A0">
            <w:r>
              <w:rPr>
                <w:sz w:val="18"/>
                <w:szCs w:val="18"/>
              </w:rPr>
              <w:t>PUNTO 1 (RIO IGNAO - LAGUNA)</w:t>
            </w:r>
          </w:p>
        </w:tc>
        <w:tc>
          <w:tcPr>
            <w:tcW w:w="2310" w:type="auto"/>
          </w:tcPr>
          <w:p w:rsidR="001C4469" w:rsidRDefault="006936A0">
            <w:r>
              <w:rPr>
                <w:sz w:val="18"/>
                <w:szCs w:val="18"/>
              </w:rPr>
              <w:t>DS.90/00</w:t>
            </w:r>
          </w:p>
        </w:tc>
        <w:tc>
          <w:tcPr>
            <w:tcW w:w="2310" w:type="auto"/>
          </w:tcPr>
          <w:p w:rsidR="001C4469" w:rsidRDefault="006936A0">
            <w:r>
              <w:rPr>
                <w:sz w:val="18"/>
                <w:szCs w:val="18"/>
              </w:rPr>
              <w:t>TABLA 1</w:t>
            </w:r>
          </w:p>
        </w:tc>
        <w:tc>
          <w:tcPr>
            <w:tcW w:w="2310" w:type="auto"/>
          </w:tcPr>
          <w:p w:rsidR="001C4469" w:rsidRDefault="006936A0">
            <w:r>
              <w:rPr>
                <w:sz w:val="18"/>
                <w:szCs w:val="18"/>
              </w:rPr>
              <w:t>AGOSTO</w:t>
            </w:r>
          </w:p>
        </w:tc>
        <w:tc>
          <w:tcPr>
            <w:tcW w:w="2310" w:type="auto"/>
          </w:tcPr>
          <w:p w:rsidR="001C4469" w:rsidRDefault="006936A0">
            <w:r>
              <w:rPr>
                <w:sz w:val="18"/>
                <w:szCs w:val="18"/>
              </w:rPr>
              <w:t xml:space="preserve">RIO </w:t>
            </w:r>
            <w:r>
              <w:rPr>
                <w:sz w:val="18"/>
                <w:szCs w:val="18"/>
              </w:rPr>
              <w:t>IGNAO (CURILELFU XR)</w:t>
            </w:r>
          </w:p>
        </w:tc>
        <w:tc>
          <w:tcPr>
            <w:tcW w:w="2310" w:type="auto"/>
          </w:tcPr>
          <w:p w:rsidR="001C4469" w:rsidRDefault="006936A0">
            <w:r>
              <w:rPr>
                <w:sz w:val="18"/>
                <w:szCs w:val="18"/>
              </w:rPr>
              <w:t>13041</w:t>
            </w:r>
          </w:p>
        </w:tc>
        <w:tc>
          <w:tcPr>
            <w:tcW w:w="2310" w:type="auto"/>
          </w:tcPr>
          <w:p w:rsidR="001C4469" w:rsidRDefault="001C4469"/>
        </w:tc>
        <w:tc>
          <w:tcPr>
            <w:tcW w:w="2310" w:type="auto"/>
          </w:tcPr>
          <w:p w:rsidR="001C4469" w:rsidRDefault="006936A0">
            <w:r>
              <w:rPr>
                <w:sz w:val="18"/>
                <w:szCs w:val="18"/>
              </w:rPr>
              <w:t>43</w:t>
            </w:r>
          </w:p>
        </w:tc>
        <w:tc>
          <w:tcPr>
            <w:tcW w:w="2310" w:type="auto"/>
          </w:tcPr>
          <w:p w:rsidR="001C4469" w:rsidRDefault="006936A0">
            <w:r>
              <w:rPr>
                <w:sz w:val="18"/>
                <w:szCs w:val="18"/>
              </w:rPr>
              <w:t>711931</w:t>
            </w:r>
          </w:p>
        </w:tc>
        <w:tc>
          <w:tcPr>
            <w:tcW w:w="2310" w:type="auto"/>
          </w:tcPr>
          <w:p w:rsidR="001C4469" w:rsidRDefault="006936A0">
            <w:r>
              <w:rPr>
                <w:sz w:val="18"/>
                <w:szCs w:val="18"/>
              </w:rPr>
              <w:t>5527382</w:t>
            </w:r>
          </w:p>
        </w:tc>
        <w:tc>
          <w:tcPr>
            <w:tcW w:w="2310" w:type="auto"/>
          </w:tcPr>
          <w:p w:rsidR="001C4469" w:rsidRDefault="006936A0">
            <w:r>
              <w:rPr>
                <w:sz w:val="18"/>
                <w:szCs w:val="18"/>
              </w:rPr>
              <w:t>755</w:t>
            </w:r>
          </w:p>
        </w:tc>
        <w:tc>
          <w:tcPr>
            <w:tcW w:w="2310" w:type="auto"/>
          </w:tcPr>
          <w:p w:rsidR="001C4469" w:rsidRDefault="006936A0">
            <w:r>
              <w:rPr>
                <w:sz w:val="18"/>
                <w:szCs w:val="18"/>
              </w:rPr>
              <w:t>25-03-2010</w:t>
            </w:r>
          </w:p>
        </w:tc>
        <w:tc>
          <w:tcPr>
            <w:tcW w:w="2310" w:type="auto"/>
          </w:tcPr>
          <w:p w:rsidR="001C4469" w:rsidRDefault="006936A0">
            <w:r>
              <w:rPr>
                <w:sz w:val="18"/>
                <w:szCs w:val="18"/>
              </w:rPr>
              <w:t>10-2012</w:t>
            </w:r>
          </w:p>
        </w:tc>
      </w:tr>
      <w:tr w:rsidR="001C4469">
        <w:trPr>
          <w:jc w:val="center"/>
        </w:trPr>
        <w:tc>
          <w:tcPr>
            <w:tcW w:w="2310" w:type="auto"/>
          </w:tcPr>
          <w:p w:rsidR="001C4469" w:rsidRDefault="006936A0">
            <w:r>
              <w:rPr>
                <w:sz w:val="18"/>
                <w:szCs w:val="18"/>
              </w:rPr>
              <w:t>96731010-7-227-578</w:t>
            </w:r>
          </w:p>
        </w:tc>
        <w:tc>
          <w:tcPr>
            <w:tcW w:w="2310" w:type="auto"/>
          </w:tcPr>
          <w:p w:rsidR="001C4469" w:rsidRDefault="006936A0">
            <w:r>
              <w:rPr>
                <w:sz w:val="18"/>
                <w:szCs w:val="18"/>
              </w:rPr>
              <w:t>PUNTO 2 (RIO IGNAO - DECANTADOR)</w:t>
            </w:r>
          </w:p>
        </w:tc>
        <w:tc>
          <w:tcPr>
            <w:tcW w:w="2310" w:type="auto"/>
          </w:tcPr>
          <w:p w:rsidR="001C4469" w:rsidRDefault="006936A0">
            <w:r>
              <w:rPr>
                <w:sz w:val="18"/>
                <w:szCs w:val="18"/>
              </w:rPr>
              <w:t>DS.90/00</w:t>
            </w:r>
          </w:p>
        </w:tc>
        <w:tc>
          <w:tcPr>
            <w:tcW w:w="2310" w:type="auto"/>
          </w:tcPr>
          <w:p w:rsidR="001C4469" w:rsidRDefault="006936A0">
            <w:r>
              <w:rPr>
                <w:sz w:val="18"/>
                <w:szCs w:val="18"/>
              </w:rPr>
              <w:t>TABLA 1</w:t>
            </w:r>
          </w:p>
        </w:tc>
        <w:tc>
          <w:tcPr>
            <w:tcW w:w="2310" w:type="auto"/>
          </w:tcPr>
          <w:p w:rsidR="001C4469" w:rsidRDefault="006936A0">
            <w:r>
              <w:rPr>
                <w:sz w:val="18"/>
                <w:szCs w:val="18"/>
              </w:rPr>
              <w:t>AGOSTO</w:t>
            </w:r>
          </w:p>
        </w:tc>
        <w:tc>
          <w:tcPr>
            <w:tcW w:w="2310" w:type="auto"/>
          </w:tcPr>
          <w:p w:rsidR="001C4469" w:rsidRDefault="006936A0">
            <w:r>
              <w:rPr>
                <w:sz w:val="18"/>
                <w:szCs w:val="18"/>
              </w:rPr>
              <w:t>RIO IGNAO (CURILELFU XR)</w:t>
            </w:r>
          </w:p>
        </w:tc>
        <w:tc>
          <w:tcPr>
            <w:tcW w:w="2310" w:type="auto"/>
          </w:tcPr>
          <w:p w:rsidR="001C4469" w:rsidRDefault="006936A0">
            <w:r>
              <w:rPr>
                <w:sz w:val="18"/>
                <w:szCs w:val="18"/>
              </w:rPr>
              <w:t>13041</w:t>
            </w:r>
          </w:p>
        </w:tc>
        <w:tc>
          <w:tcPr>
            <w:tcW w:w="2310" w:type="auto"/>
          </w:tcPr>
          <w:p w:rsidR="001C4469" w:rsidRDefault="001C4469"/>
        </w:tc>
        <w:tc>
          <w:tcPr>
            <w:tcW w:w="2310" w:type="auto"/>
          </w:tcPr>
          <w:p w:rsidR="001C4469" w:rsidRDefault="006936A0">
            <w:r>
              <w:rPr>
                <w:sz w:val="18"/>
                <w:szCs w:val="18"/>
              </w:rPr>
              <w:t>43</w:t>
            </w:r>
          </w:p>
        </w:tc>
        <w:tc>
          <w:tcPr>
            <w:tcW w:w="2310" w:type="auto"/>
          </w:tcPr>
          <w:p w:rsidR="001C4469" w:rsidRDefault="006936A0">
            <w:r>
              <w:rPr>
                <w:sz w:val="18"/>
                <w:szCs w:val="18"/>
              </w:rPr>
              <w:t>712321</w:t>
            </w:r>
          </w:p>
        </w:tc>
        <w:tc>
          <w:tcPr>
            <w:tcW w:w="2310" w:type="auto"/>
          </w:tcPr>
          <w:p w:rsidR="001C4469" w:rsidRDefault="006936A0">
            <w:r>
              <w:rPr>
                <w:sz w:val="18"/>
                <w:szCs w:val="18"/>
              </w:rPr>
              <w:t>5527091</w:t>
            </w:r>
          </w:p>
        </w:tc>
        <w:tc>
          <w:tcPr>
            <w:tcW w:w="2310" w:type="auto"/>
          </w:tcPr>
          <w:p w:rsidR="001C4469" w:rsidRDefault="006936A0">
            <w:r>
              <w:rPr>
                <w:sz w:val="18"/>
                <w:szCs w:val="18"/>
              </w:rPr>
              <w:t>755</w:t>
            </w:r>
          </w:p>
        </w:tc>
        <w:tc>
          <w:tcPr>
            <w:tcW w:w="2310" w:type="auto"/>
          </w:tcPr>
          <w:p w:rsidR="001C4469" w:rsidRDefault="006936A0">
            <w:r>
              <w:rPr>
                <w:sz w:val="18"/>
                <w:szCs w:val="18"/>
              </w:rPr>
              <w:t>25-03-2010</w:t>
            </w:r>
          </w:p>
        </w:tc>
        <w:tc>
          <w:tcPr>
            <w:tcW w:w="2310" w:type="auto"/>
          </w:tcPr>
          <w:p w:rsidR="001C4469" w:rsidRDefault="006936A0">
            <w:r>
              <w:rPr>
                <w:sz w:val="18"/>
                <w:szCs w:val="18"/>
              </w:rPr>
              <w:t>03-2011</w:t>
            </w:r>
          </w:p>
        </w:tc>
      </w:tr>
    </w:tbl>
    <w:p w:rsidR="001C4469" w:rsidRDefault="006936A0">
      <w:r>
        <w:rPr>
          <w:b/>
        </w:rPr>
        <w:br/>
      </w:r>
      <w:r>
        <w:rPr>
          <w:b/>
        </w:rPr>
        <w:tab/>
        <w:t xml:space="preserve">4.2. Resumen de resultados de la </w:t>
      </w:r>
      <w:r>
        <w:rPr>
          <w:b/>
        </w:rPr>
        <w:t>información proporcionada</w:t>
      </w:r>
    </w:p>
    <w:p w:rsidR="001C4469" w:rsidRDefault="001C4469"/>
    <w:tbl>
      <w:tblPr>
        <w:tblStyle w:val="Tablaconcuadrcula"/>
        <w:tblW w:w="5000" w:type="auto"/>
        <w:jc w:val="center"/>
        <w:tblLook w:val="04A0" w:firstRow="1" w:lastRow="0" w:firstColumn="1" w:lastColumn="0" w:noHBand="0" w:noVBand="1"/>
      </w:tblPr>
      <w:tblGrid>
        <w:gridCol w:w="1640"/>
        <w:gridCol w:w="1890"/>
        <w:gridCol w:w="1201"/>
        <w:gridCol w:w="1257"/>
        <w:gridCol w:w="1188"/>
        <w:gridCol w:w="1421"/>
        <w:gridCol w:w="1351"/>
        <w:gridCol w:w="1375"/>
        <w:gridCol w:w="1419"/>
        <w:gridCol w:w="1432"/>
      </w:tblGrid>
      <w:tr w:rsidR="001C4469">
        <w:trPr>
          <w:jc w:val="center"/>
        </w:trPr>
        <w:tc>
          <w:tcPr>
            <w:tcW w:w="2310" w:type="auto"/>
          </w:tcPr>
          <w:p w:rsidR="001C4469" w:rsidRDefault="001C4469"/>
        </w:tc>
        <w:tc>
          <w:tcPr>
            <w:tcW w:w="2310" w:type="auto"/>
          </w:tcPr>
          <w:p w:rsidR="001C4469" w:rsidRDefault="001C4469"/>
        </w:tc>
        <w:tc>
          <w:tcPr>
            <w:tcW w:w="2310" w:type="auto"/>
            <w:gridSpan w:val="8"/>
          </w:tcPr>
          <w:p w:rsidR="001C4469" w:rsidRDefault="006936A0">
            <w:pPr>
              <w:jc w:val="center"/>
            </w:pPr>
            <w:r>
              <w:rPr>
                <w:sz w:val="18"/>
                <w:szCs w:val="18"/>
              </w:rPr>
              <w:t>N° de hechos constatados</w:t>
            </w:r>
          </w:p>
        </w:tc>
      </w:tr>
      <w:tr w:rsidR="001C4469">
        <w:trPr>
          <w:jc w:val="center"/>
        </w:trPr>
        <w:tc>
          <w:tcPr>
            <w:tcW w:w="2310" w:type="auto"/>
          </w:tcPr>
          <w:p w:rsidR="001C4469" w:rsidRDefault="001C4469"/>
        </w:tc>
        <w:tc>
          <w:tcPr>
            <w:tcW w:w="2310" w:type="auto"/>
          </w:tcPr>
          <w:p w:rsidR="001C4469" w:rsidRDefault="001C4469"/>
        </w:tc>
        <w:tc>
          <w:tcPr>
            <w:tcW w:w="2310" w:type="auto"/>
          </w:tcPr>
          <w:p w:rsidR="001C4469" w:rsidRDefault="006936A0">
            <w:pPr>
              <w:jc w:val="center"/>
            </w:pPr>
            <w:r>
              <w:rPr>
                <w:sz w:val="18"/>
                <w:szCs w:val="18"/>
              </w:rPr>
              <w:t>1</w:t>
            </w:r>
          </w:p>
        </w:tc>
        <w:tc>
          <w:tcPr>
            <w:tcW w:w="2310" w:type="auto"/>
          </w:tcPr>
          <w:p w:rsidR="001C4469" w:rsidRDefault="006936A0">
            <w:pPr>
              <w:jc w:val="center"/>
            </w:pPr>
            <w:r>
              <w:rPr>
                <w:sz w:val="18"/>
                <w:szCs w:val="18"/>
              </w:rPr>
              <w:t>2</w:t>
            </w:r>
          </w:p>
        </w:tc>
        <w:tc>
          <w:tcPr>
            <w:tcW w:w="2310" w:type="auto"/>
          </w:tcPr>
          <w:p w:rsidR="001C4469" w:rsidRDefault="006936A0">
            <w:pPr>
              <w:jc w:val="center"/>
            </w:pPr>
            <w:r>
              <w:rPr>
                <w:sz w:val="18"/>
                <w:szCs w:val="18"/>
              </w:rPr>
              <w:t>3</w:t>
            </w:r>
          </w:p>
        </w:tc>
        <w:tc>
          <w:tcPr>
            <w:tcW w:w="2310" w:type="auto"/>
          </w:tcPr>
          <w:p w:rsidR="001C4469" w:rsidRDefault="006936A0">
            <w:pPr>
              <w:jc w:val="center"/>
            </w:pPr>
            <w:r>
              <w:rPr>
                <w:sz w:val="18"/>
                <w:szCs w:val="18"/>
              </w:rPr>
              <w:t>4</w:t>
            </w:r>
          </w:p>
        </w:tc>
        <w:tc>
          <w:tcPr>
            <w:tcW w:w="2310" w:type="auto"/>
          </w:tcPr>
          <w:p w:rsidR="001C4469" w:rsidRDefault="006936A0">
            <w:pPr>
              <w:jc w:val="center"/>
            </w:pPr>
            <w:r>
              <w:rPr>
                <w:sz w:val="18"/>
                <w:szCs w:val="18"/>
              </w:rPr>
              <w:t>5</w:t>
            </w:r>
          </w:p>
        </w:tc>
        <w:tc>
          <w:tcPr>
            <w:tcW w:w="2310" w:type="auto"/>
          </w:tcPr>
          <w:p w:rsidR="001C4469" w:rsidRDefault="006936A0">
            <w:pPr>
              <w:jc w:val="center"/>
            </w:pPr>
            <w:r>
              <w:rPr>
                <w:sz w:val="18"/>
                <w:szCs w:val="18"/>
              </w:rPr>
              <w:t>6</w:t>
            </w:r>
          </w:p>
        </w:tc>
        <w:tc>
          <w:tcPr>
            <w:tcW w:w="2310" w:type="auto"/>
          </w:tcPr>
          <w:p w:rsidR="001C4469" w:rsidRDefault="006936A0">
            <w:pPr>
              <w:jc w:val="center"/>
            </w:pPr>
            <w:r>
              <w:rPr>
                <w:sz w:val="18"/>
                <w:szCs w:val="18"/>
              </w:rPr>
              <w:t>7</w:t>
            </w:r>
          </w:p>
        </w:tc>
        <w:tc>
          <w:tcPr>
            <w:tcW w:w="2310" w:type="auto"/>
          </w:tcPr>
          <w:p w:rsidR="001C4469" w:rsidRDefault="006936A0">
            <w:pPr>
              <w:jc w:val="center"/>
            </w:pPr>
            <w:r>
              <w:rPr>
                <w:sz w:val="18"/>
                <w:szCs w:val="18"/>
              </w:rPr>
              <w:t>8</w:t>
            </w:r>
          </w:p>
        </w:tc>
      </w:tr>
      <w:tr w:rsidR="001C4469">
        <w:trPr>
          <w:jc w:val="center"/>
        </w:trPr>
        <w:tc>
          <w:tcPr>
            <w:tcW w:w="4500" w:type="dxa"/>
          </w:tcPr>
          <w:p w:rsidR="001C4469" w:rsidRDefault="006936A0">
            <w:pPr>
              <w:jc w:val="center"/>
            </w:pPr>
            <w:r>
              <w:rPr>
                <w:sz w:val="18"/>
                <w:szCs w:val="18"/>
              </w:rPr>
              <w:t>Código interno</w:t>
            </w:r>
          </w:p>
        </w:tc>
        <w:tc>
          <w:tcPr>
            <w:tcW w:w="4500" w:type="dxa"/>
          </w:tcPr>
          <w:p w:rsidR="001C4469" w:rsidRDefault="006936A0">
            <w:pPr>
              <w:jc w:val="center"/>
            </w:pPr>
            <w:r>
              <w:rPr>
                <w:sz w:val="18"/>
                <w:szCs w:val="18"/>
              </w:rPr>
              <w:t>Punto Descarga</w:t>
            </w:r>
          </w:p>
        </w:tc>
        <w:tc>
          <w:tcPr>
            <w:tcW w:w="3000" w:type="dxa"/>
          </w:tcPr>
          <w:p w:rsidR="001C4469" w:rsidRDefault="006936A0">
            <w:pPr>
              <w:jc w:val="center"/>
            </w:pPr>
            <w:r>
              <w:rPr>
                <w:sz w:val="18"/>
                <w:szCs w:val="18"/>
              </w:rPr>
              <w:t>Informa</w:t>
            </w:r>
          </w:p>
        </w:tc>
        <w:tc>
          <w:tcPr>
            <w:tcW w:w="3000" w:type="dxa"/>
          </w:tcPr>
          <w:p w:rsidR="001C4469" w:rsidRDefault="006936A0">
            <w:pPr>
              <w:jc w:val="center"/>
            </w:pPr>
            <w:r>
              <w:rPr>
                <w:sz w:val="18"/>
                <w:szCs w:val="18"/>
              </w:rPr>
              <w:t>Efectúa descarga</w:t>
            </w:r>
          </w:p>
        </w:tc>
        <w:tc>
          <w:tcPr>
            <w:tcW w:w="3000" w:type="dxa"/>
          </w:tcPr>
          <w:p w:rsidR="001C4469" w:rsidRDefault="006936A0">
            <w:pPr>
              <w:jc w:val="center"/>
            </w:pPr>
            <w:r>
              <w:rPr>
                <w:sz w:val="18"/>
                <w:szCs w:val="18"/>
              </w:rPr>
              <w:t>Entrega dentro de plazo</w:t>
            </w:r>
          </w:p>
        </w:tc>
        <w:tc>
          <w:tcPr>
            <w:tcW w:w="3000" w:type="dxa"/>
          </w:tcPr>
          <w:p w:rsidR="001C4469" w:rsidRDefault="006936A0">
            <w:pPr>
              <w:jc w:val="center"/>
            </w:pPr>
            <w:r>
              <w:rPr>
                <w:sz w:val="18"/>
                <w:szCs w:val="18"/>
              </w:rPr>
              <w:t>Entrega parámetros solicitados</w:t>
            </w:r>
          </w:p>
        </w:tc>
        <w:tc>
          <w:tcPr>
            <w:tcW w:w="3000" w:type="dxa"/>
          </w:tcPr>
          <w:p w:rsidR="001C4469" w:rsidRDefault="006936A0">
            <w:pPr>
              <w:jc w:val="center"/>
            </w:pPr>
            <w:r>
              <w:rPr>
                <w:sz w:val="18"/>
                <w:szCs w:val="18"/>
              </w:rPr>
              <w:t>Entrega con frecuencia solicitada</w:t>
            </w:r>
          </w:p>
        </w:tc>
        <w:tc>
          <w:tcPr>
            <w:tcW w:w="3000" w:type="dxa"/>
          </w:tcPr>
          <w:p w:rsidR="001C4469" w:rsidRDefault="006936A0">
            <w:pPr>
              <w:jc w:val="center"/>
            </w:pPr>
            <w:r>
              <w:rPr>
                <w:sz w:val="18"/>
                <w:szCs w:val="18"/>
              </w:rPr>
              <w:t>Caudal se encuentra bajo Resolución</w:t>
            </w:r>
          </w:p>
        </w:tc>
        <w:tc>
          <w:tcPr>
            <w:tcW w:w="3000" w:type="dxa"/>
          </w:tcPr>
          <w:p w:rsidR="001C4469" w:rsidRDefault="006936A0">
            <w:pPr>
              <w:jc w:val="center"/>
            </w:pPr>
            <w:r>
              <w:rPr>
                <w:sz w:val="18"/>
                <w:szCs w:val="18"/>
              </w:rPr>
              <w:t>Parámetros se encuentran bajo norma</w:t>
            </w:r>
          </w:p>
        </w:tc>
        <w:tc>
          <w:tcPr>
            <w:tcW w:w="3000" w:type="dxa"/>
          </w:tcPr>
          <w:p w:rsidR="001C4469" w:rsidRDefault="006936A0">
            <w:pPr>
              <w:jc w:val="center"/>
            </w:pPr>
            <w:r>
              <w:rPr>
                <w:sz w:val="18"/>
                <w:szCs w:val="18"/>
              </w:rPr>
              <w:t>Presenta Remuestras</w:t>
            </w:r>
          </w:p>
        </w:tc>
      </w:tr>
      <w:tr w:rsidR="001C4469">
        <w:trPr>
          <w:jc w:val="center"/>
        </w:trPr>
        <w:tc>
          <w:tcPr>
            <w:tcW w:w="2310" w:type="auto"/>
          </w:tcPr>
          <w:p w:rsidR="001C4469" w:rsidRDefault="006936A0">
            <w:pPr>
              <w:jc w:val="center"/>
            </w:pPr>
            <w:r>
              <w:rPr>
                <w:sz w:val="18"/>
                <w:szCs w:val="18"/>
              </w:rPr>
              <w:t>96731010-7-227-573</w:t>
            </w:r>
          </w:p>
        </w:tc>
        <w:tc>
          <w:tcPr>
            <w:tcW w:w="2310" w:type="auto"/>
          </w:tcPr>
          <w:p w:rsidR="001C4469" w:rsidRDefault="006936A0">
            <w:pPr>
              <w:jc w:val="center"/>
            </w:pPr>
            <w:r>
              <w:rPr>
                <w:sz w:val="18"/>
                <w:szCs w:val="18"/>
              </w:rPr>
              <w:t>PUNTO 1 (RIO IGNAO - LAGUNA)</w:t>
            </w:r>
          </w:p>
        </w:tc>
        <w:tc>
          <w:tcPr>
            <w:tcW w:w="2310" w:type="auto"/>
          </w:tcPr>
          <w:p w:rsidR="001C4469" w:rsidRDefault="006936A0">
            <w:pPr>
              <w:jc w:val="center"/>
            </w:pPr>
            <w:r>
              <w:rPr>
                <w:sz w:val="18"/>
                <w:szCs w:val="18"/>
              </w:rPr>
              <w:t>SI</w:t>
            </w:r>
          </w:p>
        </w:tc>
        <w:tc>
          <w:tcPr>
            <w:tcW w:w="2310" w:type="auto"/>
          </w:tcPr>
          <w:p w:rsidR="001C4469" w:rsidRDefault="006936A0">
            <w:pPr>
              <w:jc w:val="center"/>
            </w:pPr>
            <w:r>
              <w:rPr>
                <w:sz w:val="18"/>
                <w:szCs w:val="18"/>
              </w:rPr>
              <w:t>SI</w:t>
            </w:r>
          </w:p>
        </w:tc>
        <w:tc>
          <w:tcPr>
            <w:tcW w:w="2310" w:type="auto"/>
          </w:tcPr>
          <w:p w:rsidR="001C4469" w:rsidRDefault="006936A0">
            <w:pPr>
              <w:jc w:val="center"/>
            </w:pPr>
            <w:r>
              <w:rPr>
                <w:sz w:val="18"/>
                <w:szCs w:val="18"/>
              </w:rPr>
              <w:t>SI</w:t>
            </w:r>
          </w:p>
        </w:tc>
        <w:tc>
          <w:tcPr>
            <w:tcW w:w="2310" w:type="auto"/>
          </w:tcPr>
          <w:p w:rsidR="001C4469" w:rsidRDefault="006936A0">
            <w:pPr>
              <w:jc w:val="center"/>
            </w:pPr>
            <w:r>
              <w:rPr>
                <w:sz w:val="18"/>
                <w:szCs w:val="18"/>
              </w:rPr>
              <w:t>SI</w:t>
            </w:r>
          </w:p>
        </w:tc>
        <w:tc>
          <w:tcPr>
            <w:tcW w:w="2310" w:type="auto"/>
          </w:tcPr>
          <w:p w:rsidR="001C4469" w:rsidRDefault="006936A0">
            <w:pPr>
              <w:jc w:val="center"/>
            </w:pPr>
            <w:r>
              <w:rPr>
                <w:sz w:val="18"/>
                <w:szCs w:val="18"/>
              </w:rPr>
              <w:t>NO</w:t>
            </w:r>
          </w:p>
        </w:tc>
        <w:tc>
          <w:tcPr>
            <w:tcW w:w="2310" w:type="auto"/>
          </w:tcPr>
          <w:p w:rsidR="001C4469" w:rsidRDefault="006936A0">
            <w:pPr>
              <w:jc w:val="center"/>
            </w:pPr>
            <w:r>
              <w:rPr>
                <w:sz w:val="18"/>
                <w:szCs w:val="18"/>
              </w:rPr>
              <w:t>SI</w:t>
            </w:r>
          </w:p>
        </w:tc>
        <w:tc>
          <w:tcPr>
            <w:tcW w:w="2310" w:type="auto"/>
          </w:tcPr>
          <w:p w:rsidR="001C4469" w:rsidRDefault="006936A0">
            <w:pPr>
              <w:jc w:val="center"/>
            </w:pPr>
            <w:r>
              <w:rPr>
                <w:sz w:val="18"/>
                <w:szCs w:val="18"/>
              </w:rPr>
              <w:t>SI</w:t>
            </w:r>
          </w:p>
        </w:tc>
        <w:tc>
          <w:tcPr>
            <w:tcW w:w="2310" w:type="auto"/>
          </w:tcPr>
          <w:p w:rsidR="001C4469" w:rsidRDefault="006936A0">
            <w:pPr>
              <w:jc w:val="center"/>
            </w:pPr>
            <w:r>
              <w:rPr>
                <w:sz w:val="18"/>
                <w:szCs w:val="18"/>
              </w:rPr>
              <w:t>NO APLICA</w:t>
            </w:r>
          </w:p>
        </w:tc>
      </w:tr>
      <w:tr w:rsidR="001C4469">
        <w:trPr>
          <w:jc w:val="center"/>
        </w:trPr>
        <w:tc>
          <w:tcPr>
            <w:tcW w:w="2310" w:type="auto"/>
          </w:tcPr>
          <w:p w:rsidR="001C4469" w:rsidRDefault="006936A0">
            <w:pPr>
              <w:jc w:val="center"/>
            </w:pPr>
            <w:r>
              <w:rPr>
                <w:sz w:val="18"/>
                <w:szCs w:val="18"/>
              </w:rPr>
              <w:t>96731010-7-227-578</w:t>
            </w:r>
          </w:p>
        </w:tc>
        <w:tc>
          <w:tcPr>
            <w:tcW w:w="2310" w:type="auto"/>
          </w:tcPr>
          <w:p w:rsidR="001C4469" w:rsidRDefault="006936A0">
            <w:pPr>
              <w:jc w:val="center"/>
            </w:pPr>
            <w:r>
              <w:rPr>
                <w:sz w:val="18"/>
                <w:szCs w:val="18"/>
              </w:rPr>
              <w:t>PUNTO 2 (RIO IGNAO - DECANTADOR)</w:t>
            </w:r>
          </w:p>
        </w:tc>
        <w:tc>
          <w:tcPr>
            <w:tcW w:w="2310" w:type="auto"/>
          </w:tcPr>
          <w:p w:rsidR="001C4469" w:rsidRDefault="006936A0">
            <w:pPr>
              <w:jc w:val="center"/>
            </w:pPr>
            <w:r>
              <w:rPr>
                <w:sz w:val="18"/>
                <w:szCs w:val="18"/>
              </w:rPr>
              <w:t>SI</w:t>
            </w:r>
          </w:p>
        </w:tc>
        <w:tc>
          <w:tcPr>
            <w:tcW w:w="2310" w:type="auto"/>
          </w:tcPr>
          <w:p w:rsidR="001C4469" w:rsidRDefault="006936A0">
            <w:pPr>
              <w:jc w:val="center"/>
            </w:pPr>
            <w:r>
              <w:rPr>
                <w:sz w:val="18"/>
                <w:szCs w:val="18"/>
              </w:rPr>
              <w:t>NO</w:t>
            </w:r>
          </w:p>
        </w:tc>
        <w:tc>
          <w:tcPr>
            <w:tcW w:w="2310" w:type="auto"/>
          </w:tcPr>
          <w:p w:rsidR="001C4469" w:rsidRDefault="006936A0">
            <w:pPr>
              <w:jc w:val="center"/>
            </w:pPr>
            <w:r>
              <w:rPr>
                <w:sz w:val="18"/>
                <w:szCs w:val="18"/>
              </w:rPr>
              <w:t>SI</w:t>
            </w:r>
          </w:p>
        </w:tc>
        <w:tc>
          <w:tcPr>
            <w:tcW w:w="2310" w:type="auto"/>
          </w:tcPr>
          <w:p w:rsidR="001C4469" w:rsidRDefault="006936A0">
            <w:pPr>
              <w:jc w:val="center"/>
            </w:pPr>
            <w:r>
              <w:rPr>
                <w:sz w:val="18"/>
                <w:szCs w:val="18"/>
              </w:rPr>
              <w:t>NO APLICA</w:t>
            </w:r>
          </w:p>
        </w:tc>
        <w:tc>
          <w:tcPr>
            <w:tcW w:w="2310" w:type="auto"/>
          </w:tcPr>
          <w:p w:rsidR="001C4469" w:rsidRDefault="006936A0">
            <w:pPr>
              <w:jc w:val="center"/>
            </w:pPr>
            <w:r>
              <w:rPr>
                <w:sz w:val="18"/>
                <w:szCs w:val="18"/>
              </w:rPr>
              <w:t>NO APLICA</w:t>
            </w:r>
          </w:p>
        </w:tc>
        <w:tc>
          <w:tcPr>
            <w:tcW w:w="2310" w:type="auto"/>
          </w:tcPr>
          <w:p w:rsidR="001C4469" w:rsidRDefault="006936A0">
            <w:pPr>
              <w:jc w:val="center"/>
            </w:pPr>
            <w:r>
              <w:rPr>
                <w:sz w:val="18"/>
                <w:szCs w:val="18"/>
              </w:rPr>
              <w:t>NO APLICA</w:t>
            </w:r>
          </w:p>
        </w:tc>
        <w:tc>
          <w:tcPr>
            <w:tcW w:w="2310" w:type="auto"/>
          </w:tcPr>
          <w:p w:rsidR="001C4469" w:rsidRDefault="006936A0">
            <w:pPr>
              <w:jc w:val="center"/>
            </w:pPr>
            <w:r>
              <w:rPr>
                <w:sz w:val="18"/>
                <w:szCs w:val="18"/>
              </w:rPr>
              <w:t>NO APLICA</w:t>
            </w:r>
          </w:p>
        </w:tc>
        <w:tc>
          <w:tcPr>
            <w:tcW w:w="2310" w:type="auto"/>
          </w:tcPr>
          <w:p w:rsidR="001C4469" w:rsidRDefault="006936A0">
            <w:pPr>
              <w:jc w:val="center"/>
            </w:pPr>
            <w:r>
              <w:rPr>
                <w:sz w:val="18"/>
                <w:szCs w:val="18"/>
              </w:rPr>
              <w:t>NO APLICA</w:t>
            </w:r>
          </w:p>
        </w:tc>
      </w:tr>
    </w:tbl>
    <w:p w:rsidR="001C4469" w:rsidRDefault="006936A0">
      <w:r>
        <w:rPr>
          <w:b/>
        </w:rPr>
        <w:br/>
        <w:t xml:space="preserve">5. </w:t>
      </w:r>
      <w:r>
        <w:rPr>
          <w:b/>
        </w:rPr>
        <w:t>CONCLUSIONES</w:t>
      </w:r>
    </w:p>
    <w:p w:rsidR="001C4469" w:rsidRDefault="006936A0">
      <w:r>
        <w:br/>
        <w:t>Del total de exigencias verificadas, se identificó la siguiente no conformidad:</w:t>
      </w:r>
    </w:p>
    <w:p w:rsidR="001C4469" w:rsidRDefault="001C4469"/>
    <w:tbl>
      <w:tblPr>
        <w:tblStyle w:val="Tablaconcuadrcula"/>
        <w:tblW w:w="5000" w:type="auto"/>
        <w:jc w:val="center"/>
        <w:tblLook w:val="04A0" w:firstRow="1" w:lastRow="0" w:firstColumn="1" w:lastColumn="0" w:noHBand="0" w:noVBand="1"/>
      </w:tblPr>
      <w:tblGrid>
        <w:gridCol w:w="1967"/>
        <w:gridCol w:w="4238"/>
        <w:gridCol w:w="7969"/>
      </w:tblGrid>
      <w:tr w:rsidR="001C4469">
        <w:trPr>
          <w:jc w:val="center"/>
        </w:trPr>
        <w:tc>
          <w:tcPr>
            <w:tcW w:w="4500" w:type="dxa"/>
          </w:tcPr>
          <w:p w:rsidR="001C4469" w:rsidRDefault="006936A0">
            <w:pPr>
              <w:jc w:val="center"/>
            </w:pPr>
            <w:r>
              <w:t>N° de Hecho Constatado</w:t>
            </w:r>
          </w:p>
        </w:tc>
        <w:tc>
          <w:tcPr>
            <w:tcW w:w="15000" w:type="dxa"/>
          </w:tcPr>
          <w:p w:rsidR="001C4469" w:rsidRDefault="006936A0">
            <w:pPr>
              <w:jc w:val="center"/>
            </w:pPr>
            <w:r>
              <w:t>Exigencia Asociada</w:t>
            </w:r>
          </w:p>
        </w:tc>
        <w:tc>
          <w:tcPr>
            <w:tcW w:w="30000" w:type="dxa"/>
          </w:tcPr>
          <w:p w:rsidR="001C4469" w:rsidRDefault="006936A0">
            <w:pPr>
              <w:jc w:val="center"/>
            </w:pPr>
            <w:r>
              <w:t>Descripción de la No Conformidad</w:t>
            </w:r>
          </w:p>
        </w:tc>
      </w:tr>
      <w:tr w:rsidR="001C4469">
        <w:trPr>
          <w:jc w:val="center"/>
        </w:trPr>
        <w:tc>
          <w:tcPr>
            <w:tcW w:w="2310" w:type="auto"/>
          </w:tcPr>
          <w:p w:rsidR="001C4469" w:rsidRDefault="006936A0">
            <w:pPr>
              <w:jc w:val="center"/>
            </w:pPr>
            <w:r>
              <w:lastRenderedPageBreak/>
              <w:t>5</w:t>
            </w:r>
          </w:p>
        </w:tc>
        <w:tc>
          <w:tcPr>
            <w:tcW w:w="2310" w:type="auto"/>
          </w:tcPr>
          <w:p w:rsidR="001C4469" w:rsidRDefault="006936A0">
            <w:r>
              <w:t>Entregar con frecuencia solicitada</w:t>
            </w:r>
          </w:p>
        </w:tc>
        <w:tc>
          <w:tcPr>
            <w:tcW w:w="2310" w:type="auto"/>
          </w:tcPr>
          <w:p w:rsidR="001C4469" w:rsidRDefault="006936A0">
            <w:r>
              <w:t xml:space="preserve">El establecimiento industrial no informa en su </w:t>
            </w:r>
            <w:r>
              <w:t>autocontrol todas las muestras del período controlado indicadas en su programa de monitoreo.</w:t>
            </w:r>
          </w:p>
        </w:tc>
      </w:tr>
    </w:tbl>
    <w:p w:rsidR="001C4469" w:rsidRDefault="006936A0">
      <w:r>
        <w:rPr>
          <w:b/>
        </w:rPr>
        <w:br/>
        <w:t>6. ANEXOS</w:t>
      </w:r>
    </w:p>
    <w:p w:rsidR="001C4469" w:rsidRDefault="001C4469"/>
    <w:tbl>
      <w:tblPr>
        <w:tblStyle w:val="Tablaconcuadrcula"/>
        <w:tblW w:w="5000" w:type="auto"/>
        <w:jc w:val="center"/>
        <w:tblLook w:val="04A0" w:firstRow="1" w:lastRow="0" w:firstColumn="1" w:lastColumn="0" w:noHBand="0" w:noVBand="1"/>
      </w:tblPr>
      <w:tblGrid>
        <w:gridCol w:w="3346"/>
        <w:gridCol w:w="10828"/>
      </w:tblGrid>
      <w:tr w:rsidR="001C4469">
        <w:trPr>
          <w:jc w:val="center"/>
        </w:trPr>
        <w:tc>
          <w:tcPr>
            <w:tcW w:w="4500" w:type="dxa"/>
          </w:tcPr>
          <w:p w:rsidR="001C4469" w:rsidRDefault="006936A0">
            <w:pPr>
              <w:jc w:val="center"/>
            </w:pPr>
            <w:r>
              <w:t>N° Anexo</w:t>
            </w:r>
          </w:p>
        </w:tc>
        <w:tc>
          <w:tcPr>
            <w:tcW w:w="15000" w:type="dxa"/>
          </w:tcPr>
          <w:p w:rsidR="001C4469" w:rsidRDefault="006936A0">
            <w:pPr>
              <w:jc w:val="center"/>
            </w:pPr>
            <w:r>
              <w:t xml:space="preserve">Nombre Anexo </w:t>
            </w:r>
          </w:p>
        </w:tc>
      </w:tr>
      <w:tr w:rsidR="001C4469">
        <w:trPr>
          <w:jc w:val="center"/>
        </w:trPr>
        <w:tc>
          <w:tcPr>
            <w:tcW w:w="2310" w:type="auto"/>
          </w:tcPr>
          <w:p w:rsidR="001C4469" w:rsidRDefault="006936A0">
            <w:pPr>
              <w:jc w:val="center"/>
            </w:pPr>
            <w:r>
              <w:t>1</w:t>
            </w:r>
          </w:p>
        </w:tc>
        <w:tc>
          <w:tcPr>
            <w:tcW w:w="2310" w:type="auto"/>
          </w:tcPr>
          <w:p w:rsidR="001C4469" w:rsidRDefault="006936A0">
            <w:r>
              <w:t>Ficha de resultados de autocontrol PUNTO 1 (RIO IGNAO - LAGUNA)</w:t>
            </w:r>
          </w:p>
        </w:tc>
      </w:tr>
      <w:tr w:rsidR="001C4469">
        <w:trPr>
          <w:jc w:val="center"/>
        </w:trPr>
        <w:tc>
          <w:tcPr>
            <w:tcW w:w="2310" w:type="auto"/>
          </w:tcPr>
          <w:p w:rsidR="001C4469" w:rsidRDefault="006936A0">
            <w:pPr>
              <w:jc w:val="center"/>
            </w:pPr>
            <w:r>
              <w:t>2</w:t>
            </w:r>
          </w:p>
        </w:tc>
        <w:tc>
          <w:tcPr>
            <w:tcW w:w="2310" w:type="auto"/>
          </w:tcPr>
          <w:p w:rsidR="001C4469" w:rsidRDefault="006936A0">
            <w:r>
              <w:t>Ficha de resultados de autocontrol PUNTO 2 (RIO IGNAO - D</w:t>
            </w:r>
            <w:r>
              <w:t>ECANTADOR)</w:t>
            </w:r>
          </w:p>
        </w:tc>
      </w:tr>
    </w:tbl>
    <w:p w:rsidR="00000000" w:rsidRDefault="006936A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36A0">
      <w:r>
        <w:separator/>
      </w:r>
    </w:p>
  </w:endnote>
  <w:endnote w:type="continuationSeparator" w:id="0">
    <w:p w:rsidR="00000000" w:rsidRDefault="0069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936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936A0"/>
  <w:p w:rsidR="001C4469" w:rsidRDefault="006936A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936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36A0">
      <w:r>
        <w:separator/>
      </w:r>
    </w:p>
  </w:footnote>
  <w:footnote w:type="continuationSeparator" w:id="0">
    <w:p w:rsidR="00000000" w:rsidRDefault="00693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C4469"/>
    <w:rsid w:val="00217F62"/>
    <w:rsid w:val="006936A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36A0"/>
    <w:rPr>
      <w:rFonts w:ascii="Tahoma" w:hAnsi="Tahoma" w:cs="Tahoma"/>
      <w:sz w:val="16"/>
      <w:szCs w:val="16"/>
    </w:rPr>
  </w:style>
  <w:style w:type="character" w:customStyle="1" w:styleId="TextodegloboCar">
    <w:name w:val="Texto de globo Car"/>
    <w:basedOn w:val="Fuentedeprrafopredeter"/>
    <w:link w:val="Textodeglobo"/>
    <w:uiPriority w:val="99"/>
    <w:semiHidden/>
    <w:rsid w:val="00693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tf0USFcr6VSBfvh3LKol0Yzmauk=</DigestValue>
    </Reference>
    <Reference URI="#idOfficeObject" Type="http://www.w3.org/2000/09/xmldsig#Object">
      <DigestMethod Algorithm="http://www.w3.org/2000/09/xmldsig#sha1"/>
      <DigestValue>550huaEw3ZjmgMy8rqWgqsCGfpA=</DigestValue>
    </Reference>
    <Reference URI="#idSignedProperties" Type="http://uri.etsi.org/01903#SignedProperties">
      <Transforms>
        <Transform Algorithm="http://www.w3.org/TR/2001/REC-xml-c14n-20010315"/>
      </Transforms>
      <DigestMethod Algorithm="http://www.w3.org/2000/09/xmldsig#sha1"/>
      <DigestValue>dH7mpoH+mug57UzPgRzs1IamToE=</DigestValue>
    </Reference>
    <Reference URI="#idValidSigLnImg" Type="http://www.w3.org/2000/09/xmldsig#Object">
      <DigestMethod Algorithm="http://www.w3.org/2000/09/xmldsig#sha1"/>
      <DigestValue>zyBQJ5n6nCd487bR88k3fPZXqFk=</DigestValue>
    </Reference>
    <Reference URI="#idInvalidSigLnImg" Type="http://www.w3.org/2000/09/xmldsig#Object">
      <DigestMethod Algorithm="http://www.w3.org/2000/09/xmldsig#sha1"/>
      <DigestValue>Hwph2dyK7B6Jj/aeqbbcww2kx7g=</DigestValue>
    </Reference>
  </SignedInfo>
  <SignatureValue>QJq7xfE5fgnvrUNytuoENb/KNh9cOvDqpgdBNSJjVqoxpVvBeuM6cs1aqyCILZvPZW1Pgk6it92G
DXz1kLDhTUYcuYdjtt1+Nz7ECVLHLMkAeQbS157wsn3adOX5kLsmPml6f6t8kUppJXT9bYOIGSCN
J/ZS2q8d8jSY8SkKMASkiLtDGZtSrzv/yf+Jnm4vs+Npzt3UTySKx8AEZ8+EjDqmmL8Pynbae/Wf
JcoQxsr6RBGrvK5IUD0Iadv+XQc1itjz4TszLKfU3LjNBZCl+ufL1fwtz7iY/glJLB+6WZRo1OEU
qzx/59+oCnCJOKjHZwyxtvG+v7KmEQLu5V0ijg==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Z/vukZEGjhmPTQBC6Y/0R1WFeds=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jEMBX3tbePe7lTiUkWrg6qtKEeM=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XDXloGMzo44LrCsyv1hivHnDRGs=</DigestValue>
      </Reference>
      <Reference URI="/word/footer3.xml?ContentType=application/vnd.openxmlformats-officedocument.wordprocessingml.footer+xml">
        <DigestMethod Algorithm="http://www.w3.org/2000/09/xmldsig#sha1"/>
        <DigestValue>GSAq38MKnNcqMWpY6rIq+4oUk6Y=</DigestValue>
      </Reference>
      <Reference URI="/word/document.xml?ContentType=application/vnd.openxmlformats-officedocument.wordprocessingml.document.main+xml">
        <DigestMethod Algorithm="http://www.w3.org/2000/09/xmldsig#sha1"/>
        <DigestValue>nk2VMNJw9164DePie9nRtLPnnEY=</DigestValue>
      </Reference>
      <Reference URI="/word/footnotes.xml?ContentType=application/vnd.openxmlformats-officedocument.wordprocessingml.footnotes+xml">
        <DigestMethod Algorithm="http://www.w3.org/2000/09/xmldsig#sha1"/>
        <DigestValue>yQ6XHMZQ6yw+g4b5pAgRh9oTBNw=</DigestValue>
      </Reference>
      <Reference URI="/word/footer1.xml?ContentType=application/vnd.openxmlformats-officedocument.wordprocessingml.footer+xml">
        <DigestMethod Algorithm="http://www.w3.org/2000/09/xmldsig#sha1"/>
        <DigestValue>GSAq38MKnNcqMWpY6rIq+4oUk6Y=</DigestValue>
      </Reference>
      <Reference URI="/word/footer2.xml?ContentType=application/vnd.openxmlformats-officedocument.wordprocessingml.footer+xml">
        <DigestMethod Algorithm="http://www.w3.org/2000/09/xmldsig#sha1"/>
        <DigestValue>4QjXoXc126vLMvlcvjK0Smu8E8o=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2014-01-07T12:24:49Z</mdssi:Value>
        </mdssi:SignatureTime>
      </SignatureProperty>
    </SignatureProperties>
  </Object>
  <Object Id="idOfficeObject">
    <SignatureProperties>
      <SignatureProperty Id="idOfficeV1Details" Target="idPackageSignature">
        <SignatureInfoV1 xmlns="http://schemas.microsoft.com/office/2006/digsig">
          <SetupID>{F94E98CE-A4FC-4B52-809A-DF8117E650CD}</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2014-01-07T12:24:49Z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3A9Pgf4JycI1AAAAF8UIdE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cD0+B+gPJwjUAAAAAxQhMyIAigEIAAAAAAAAAAAAAADXqEN3dAAuAE0AUwACAAAAAAAAADcANwBCADIAAAAAAAgAAAAAAAAA1AAAAAgACgDkqEN3SJM4AAAAAABDADoAAAQAANjqgAoAAPgHAACBCsyQOAAAAAAA0JA4AAAAAAB4AAAArJE4AAAEAAAAAPgH2OqACqyROACkPEN30zxDd7CDYncAgAcAAAAAAAAA+AcQ9LIJcwBvAGYAdAAQ9LIJaQBuALD0sgl3AHMAeAAAAAAAbQAQ9LIJ+AM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3258</Characters>
  <Application>Microsoft Office Word</Application>
  <DocSecurity>0</DocSecurity>
  <Lines>27</Lines>
  <Paragraphs>7</Paragraphs>
  <ScaleCrop>false</ScaleCrop>
  <Company>HP</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2014-01-07T12:24:00Z</dcterms:created>
  <dcterms:modified xsi:type="dcterms:W3CDTF">2014-01-07T12:24:00Z</dcterms:modified>
</cp:coreProperties>
</file>