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204" w:rsidRDefault="00A7784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75204" w:rsidRDefault="00A77840">
      <w:pPr>
        <w:jc w:val="center"/>
      </w:pPr>
      <w:r>
        <w:rPr>
          <w:b/>
          <w:sz w:val="32"/>
          <w:szCs w:val="32"/>
        </w:rPr>
        <w:br/>
        <w:t xml:space="preserve">INFORME DE FISCALIZACIÓN </w:t>
      </w:r>
      <w:r>
        <w:rPr>
          <w:b/>
          <w:sz w:val="32"/>
          <w:szCs w:val="32"/>
        </w:rPr>
        <w:t>AMBIENTAL</w:t>
      </w:r>
    </w:p>
    <w:p w:rsidR="00075204" w:rsidRDefault="00A77840">
      <w:pPr>
        <w:jc w:val="center"/>
      </w:pPr>
      <w:r>
        <w:rPr>
          <w:b/>
          <w:sz w:val="32"/>
          <w:szCs w:val="32"/>
        </w:rPr>
        <w:br/>
        <w:t>Normas de Emisión</w:t>
      </w:r>
    </w:p>
    <w:p w:rsidR="00075204" w:rsidRDefault="00A77840">
      <w:pPr>
        <w:jc w:val="center"/>
      </w:pPr>
      <w:r>
        <w:rPr>
          <w:b/>
          <w:sz w:val="32"/>
          <w:szCs w:val="32"/>
        </w:rPr>
        <w:br/>
        <w:t>TRESMONTES LUCCHETTI AGROINDUSTRIAL S.A. (EX ACONCAGUA FOODS)</w:t>
      </w:r>
    </w:p>
    <w:p w:rsidR="00075204" w:rsidRDefault="00A77840">
      <w:pPr>
        <w:jc w:val="center"/>
      </w:pPr>
      <w:r>
        <w:rPr>
          <w:b/>
          <w:sz w:val="32"/>
          <w:szCs w:val="32"/>
        </w:rPr>
        <w:br/>
        <w:t>DFZ-2013-4997-VI-NE-EI</w:t>
      </w:r>
    </w:p>
    <w:p w:rsidR="00075204" w:rsidRDefault="00075204"/>
    <w:tbl>
      <w:tblPr>
        <w:tblStyle w:val="Tablaconcuadrcula"/>
        <w:tblW w:w="5000" w:type="auto"/>
        <w:jc w:val="center"/>
        <w:tblLayout w:type="fixed"/>
        <w:tblLook w:val="04A0" w:firstRow="1" w:lastRow="0" w:firstColumn="1" w:lastColumn="0" w:noHBand="0" w:noVBand="1"/>
      </w:tblPr>
      <w:tblGrid>
        <w:gridCol w:w="2310"/>
        <w:gridCol w:w="3750"/>
        <w:gridCol w:w="3750"/>
      </w:tblGrid>
      <w:tr w:rsidR="00075204">
        <w:trPr>
          <w:jc w:val="center"/>
        </w:trPr>
        <w:tc>
          <w:tcPr>
            <w:tcW w:w="1500" w:type="dxa"/>
          </w:tcPr>
          <w:p w:rsidR="00075204" w:rsidRDefault="00075204"/>
        </w:tc>
        <w:tc>
          <w:tcPr>
            <w:tcW w:w="3750" w:type="dxa"/>
          </w:tcPr>
          <w:p w:rsidR="00075204" w:rsidRDefault="00A77840">
            <w:pPr>
              <w:jc w:val="center"/>
            </w:pPr>
            <w:r>
              <w:rPr>
                <w:sz w:val="18"/>
                <w:szCs w:val="18"/>
              </w:rPr>
              <w:t>Nombre</w:t>
            </w:r>
          </w:p>
        </w:tc>
        <w:tc>
          <w:tcPr>
            <w:tcW w:w="3750" w:type="dxa"/>
          </w:tcPr>
          <w:p w:rsidR="00075204" w:rsidRDefault="00A77840">
            <w:pPr>
              <w:jc w:val="center"/>
            </w:pPr>
            <w:r>
              <w:rPr>
                <w:sz w:val="18"/>
                <w:szCs w:val="18"/>
              </w:rPr>
              <w:t>Firma</w:t>
            </w:r>
          </w:p>
        </w:tc>
      </w:tr>
      <w:tr w:rsidR="00075204">
        <w:trPr>
          <w:jc w:val="center"/>
        </w:trPr>
        <w:tc>
          <w:tcPr>
            <w:tcW w:w="2310" w:type="dxa"/>
          </w:tcPr>
          <w:p w:rsidR="00075204" w:rsidRDefault="00A77840">
            <w:pPr>
              <w:jc w:val="center"/>
            </w:pPr>
            <w:r>
              <w:rPr>
                <w:sz w:val="18"/>
                <w:szCs w:val="18"/>
              </w:rPr>
              <w:t>Aprobado</w:t>
            </w:r>
          </w:p>
        </w:tc>
        <w:tc>
          <w:tcPr>
            <w:tcW w:w="2310" w:type="dxa"/>
          </w:tcPr>
          <w:p w:rsidR="00075204" w:rsidRDefault="00A77840">
            <w:pPr>
              <w:jc w:val="center"/>
            </w:pPr>
            <w:r>
              <w:rPr>
                <w:sz w:val="18"/>
                <w:szCs w:val="18"/>
              </w:rPr>
              <w:t>CRISTIAN MAXIMILIANO PÉREZ MUÑOZ</w:t>
            </w:r>
          </w:p>
        </w:tc>
        <w:tc>
          <w:tcPr>
            <w:tcW w:w="2310" w:type="dxa"/>
          </w:tcPr>
          <w:p w:rsidR="00075204" w:rsidRDefault="00A77840">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075204">
        <w:trPr>
          <w:jc w:val="center"/>
        </w:trPr>
        <w:tc>
          <w:tcPr>
            <w:tcW w:w="2310" w:type="dxa"/>
          </w:tcPr>
          <w:p w:rsidR="00075204" w:rsidRDefault="00A77840">
            <w:pPr>
              <w:jc w:val="center"/>
            </w:pPr>
            <w:r>
              <w:rPr>
                <w:sz w:val="18"/>
                <w:szCs w:val="18"/>
              </w:rPr>
              <w:t>Elaborado</w:t>
            </w:r>
          </w:p>
        </w:tc>
        <w:tc>
          <w:tcPr>
            <w:tcW w:w="2310" w:type="dxa"/>
            <w:gridSpan w:val="2"/>
          </w:tcPr>
          <w:p w:rsidR="00075204" w:rsidRDefault="00A77840">
            <w:pPr>
              <w:jc w:val="center"/>
            </w:pPr>
            <w:r>
              <w:rPr>
                <w:sz w:val="18"/>
                <w:szCs w:val="18"/>
              </w:rPr>
              <w:t>VERÓNICA ALEJANDRA GONZÁLEZ DELFÍN</w:t>
            </w:r>
          </w:p>
        </w:tc>
      </w:tr>
    </w:tbl>
    <w:p w:rsidR="00075204" w:rsidRDefault="00A77840">
      <w:r>
        <w:br w:type="page"/>
      </w:r>
    </w:p>
    <w:p w:rsidR="00075204" w:rsidRDefault="00A77840">
      <w:r>
        <w:rPr>
          <w:b/>
        </w:rPr>
        <w:lastRenderedPageBreak/>
        <w:br/>
        <w:t>1. RESUMEN.</w:t>
      </w:r>
    </w:p>
    <w:p w:rsidR="00075204" w:rsidRDefault="00A77840">
      <w:pPr>
        <w:jc w:val="both"/>
      </w:pPr>
      <w:r>
        <w:br/>
        <w:t xml:space="preserve">El presente </w:t>
      </w:r>
      <w:r>
        <w:t>documento da cuenta del informe de examen de la información realizado por la Superintendencia del Medio Ambiente (SMA), al establecimiento industrial “TRESMONTES LUCCHETTI AGROINDUSTRIAL S.A. (EX ACONCAGUA FOODS)”, en el marco de la norma de emisión DS.90/</w:t>
      </w:r>
      <w:r>
        <w:t>00 para el reporte del período correspondiente a MARZO del año 2013.</w:t>
      </w:r>
    </w:p>
    <w:p w:rsidR="00075204" w:rsidRDefault="00A77840">
      <w:pPr>
        <w:jc w:val="both"/>
      </w:pPr>
      <w:r>
        <w:br/>
        <w:t>Entre los principales hechos constatados como no conformidades se encuentran: El establecimiento industrial entrega el autocontrol fuera del plazo establecido; El establecimiento industr</w:t>
      </w:r>
      <w:r>
        <w:t xml:space="preserve">ial no informa en su autocontrol todas las muestras del período controlado indicadas en su programa de monitoreo; </w:t>
      </w:r>
    </w:p>
    <w:p w:rsidR="00075204" w:rsidRDefault="00A77840">
      <w:r>
        <w:rPr>
          <w:b/>
        </w:rPr>
        <w:br/>
        <w:t>2. IDENTIFICACIÓN DEL PROYECTO, ACTIVIDAD O FUENTE FISCALIZADA</w:t>
      </w:r>
    </w:p>
    <w:p w:rsidR="00075204" w:rsidRDefault="00075204"/>
    <w:tbl>
      <w:tblPr>
        <w:tblStyle w:val="Tablaconcuadrcula"/>
        <w:tblW w:w="5000" w:type="pct"/>
        <w:jc w:val="center"/>
        <w:tblLook w:val="04A0" w:firstRow="1" w:lastRow="0" w:firstColumn="1" w:lastColumn="0" w:noHBand="0" w:noVBand="1"/>
      </w:tblPr>
      <w:tblGrid>
        <w:gridCol w:w="3543"/>
        <w:gridCol w:w="3543"/>
        <w:gridCol w:w="3544"/>
        <w:gridCol w:w="3544"/>
      </w:tblGrid>
      <w:tr w:rsidR="00075204">
        <w:trPr>
          <w:jc w:val="center"/>
        </w:trPr>
        <w:tc>
          <w:tcPr>
            <w:tcW w:w="2310" w:type="pct"/>
            <w:gridSpan w:val="2"/>
          </w:tcPr>
          <w:p w:rsidR="00075204" w:rsidRDefault="00A77840">
            <w:r>
              <w:rPr>
                <w:b/>
              </w:rPr>
              <w:t>Titular de la actividad, proyecto o fuente fiscalizada:</w:t>
            </w:r>
            <w:r>
              <w:br/>
              <w:t>TRESMONTES LUCCHETTI</w:t>
            </w:r>
            <w:r>
              <w:t xml:space="preserve"> AGROINDUSTRIAL S.A.</w:t>
            </w:r>
          </w:p>
        </w:tc>
        <w:tc>
          <w:tcPr>
            <w:tcW w:w="2310" w:type="pct"/>
            <w:gridSpan w:val="2"/>
          </w:tcPr>
          <w:p w:rsidR="00075204" w:rsidRDefault="00A77840">
            <w:r>
              <w:rPr>
                <w:b/>
              </w:rPr>
              <w:t>RUT o RUN:</w:t>
            </w:r>
            <w:r>
              <w:br/>
              <w:t>99530480-5</w:t>
            </w:r>
          </w:p>
        </w:tc>
      </w:tr>
      <w:tr w:rsidR="00075204">
        <w:trPr>
          <w:jc w:val="center"/>
        </w:trPr>
        <w:tc>
          <w:tcPr>
            <w:tcW w:w="2310" w:type="pct"/>
            <w:gridSpan w:val="4"/>
          </w:tcPr>
          <w:p w:rsidR="00075204" w:rsidRDefault="00A77840">
            <w:r>
              <w:rPr>
                <w:b/>
              </w:rPr>
              <w:t>Identificación de la actividad, proyecto o fuente fiscalizada:</w:t>
            </w:r>
            <w:r>
              <w:br/>
              <w:t>TRESMONTES LUCCHETTI AGROINDUSTRIAL S.A. (EX ACONCAGUA FOODS)</w:t>
            </w:r>
          </w:p>
        </w:tc>
      </w:tr>
      <w:tr w:rsidR="00075204">
        <w:trPr>
          <w:jc w:val="center"/>
        </w:trPr>
        <w:tc>
          <w:tcPr>
            <w:tcW w:w="15000" w:type="dxa"/>
          </w:tcPr>
          <w:p w:rsidR="00075204" w:rsidRDefault="00A77840">
            <w:r>
              <w:rPr>
                <w:b/>
              </w:rPr>
              <w:t>Dirección:</w:t>
            </w:r>
            <w:r>
              <w:br/>
              <w:t>FUNDO EL SAUCE S/N°, QUINTA DE TILCOCO, PROVINCIA DEL CACHAPOAL, VI REGION</w:t>
            </w:r>
          </w:p>
        </w:tc>
        <w:tc>
          <w:tcPr>
            <w:tcW w:w="15000" w:type="dxa"/>
          </w:tcPr>
          <w:p w:rsidR="00075204" w:rsidRDefault="00A77840">
            <w:r>
              <w:rPr>
                <w:b/>
              </w:rPr>
              <w:t>Región:</w:t>
            </w:r>
            <w:r>
              <w:br/>
              <w:t>VI REGIÓN DEL LIBERTADOR GENERAL BERNARDO O'HIGGINS</w:t>
            </w:r>
          </w:p>
        </w:tc>
        <w:tc>
          <w:tcPr>
            <w:tcW w:w="15000" w:type="dxa"/>
          </w:tcPr>
          <w:p w:rsidR="00075204" w:rsidRDefault="00A77840">
            <w:r>
              <w:rPr>
                <w:b/>
              </w:rPr>
              <w:t>Provincia:</w:t>
            </w:r>
            <w:r>
              <w:br/>
              <w:t>CACHAPOAL</w:t>
            </w:r>
          </w:p>
        </w:tc>
        <w:tc>
          <w:tcPr>
            <w:tcW w:w="15000" w:type="dxa"/>
          </w:tcPr>
          <w:p w:rsidR="00075204" w:rsidRDefault="00A77840">
            <w:r>
              <w:rPr>
                <w:b/>
              </w:rPr>
              <w:t>Comuna:</w:t>
            </w:r>
            <w:r>
              <w:br/>
              <w:t>QUINTA DE TILCOCO</w:t>
            </w:r>
          </w:p>
        </w:tc>
      </w:tr>
      <w:tr w:rsidR="00075204">
        <w:trPr>
          <w:jc w:val="center"/>
        </w:trPr>
        <w:tc>
          <w:tcPr>
            <w:tcW w:w="2310" w:type="pct"/>
            <w:gridSpan w:val="2"/>
          </w:tcPr>
          <w:p w:rsidR="00075204" w:rsidRDefault="00A77840">
            <w:r>
              <w:rPr>
                <w:b/>
              </w:rPr>
              <w:t>Correo electrónico:</w:t>
            </w:r>
            <w:r>
              <w:br/>
              <w:t>ETRUJILLO@ACONCAGUAFOODS.CL</w:t>
            </w:r>
          </w:p>
        </w:tc>
        <w:tc>
          <w:tcPr>
            <w:tcW w:w="2310" w:type="pct"/>
            <w:gridSpan w:val="2"/>
          </w:tcPr>
          <w:p w:rsidR="00075204" w:rsidRDefault="00A77840">
            <w:r>
              <w:rPr>
                <w:b/>
              </w:rPr>
              <w:t>Teléfono:</w:t>
            </w:r>
            <w:r>
              <w:br/>
            </w:r>
          </w:p>
        </w:tc>
      </w:tr>
    </w:tbl>
    <w:p w:rsidR="00075204" w:rsidRDefault="00A77840">
      <w:r>
        <w:rPr>
          <w:b/>
        </w:rPr>
        <w:br/>
        <w:t>3. ANTECEDENTES DE LA ACTIVIDAD DE FISCALIZACIÓN</w:t>
      </w:r>
    </w:p>
    <w:p w:rsidR="00075204" w:rsidRDefault="00075204"/>
    <w:tbl>
      <w:tblPr>
        <w:tblStyle w:val="Tablaconcuadrcula"/>
        <w:tblW w:w="5000" w:type="auto"/>
        <w:jc w:val="center"/>
        <w:tblLook w:val="04A0" w:firstRow="1" w:lastRow="0" w:firstColumn="1" w:lastColumn="0" w:noHBand="0" w:noVBand="1"/>
      </w:tblPr>
      <w:tblGrid>
        <w:gridCol w:w="4449"/>
        <w:gridCol w:w="9725"/>
      </w:tblGrid>
      <w:tr w:rsidR="00075204">
        <w:trPr>
          <w:jc w:val="center"/>
        </w:trPr>
        <w:tc>
          <w:tcPr>
            <w:tcW w:w="12000" w:type="dxa"/>
          </w:tcPr>
          <w:p w:rsidR="00075204" w:rsidRDefault="00A77840">
            <w:r>
              <w:t>Motivo de la Actividad de Fiscalizaci</w:t>
            </w:r>
            <w:r>
              <w:t>ón:</w:t>
            </w:r>
          </w:p>
        </w:tc>
        <w:tc>
          <w:tcPr>
            <w:tcW w:w="30000" w:type="dxa"/>
          </w:tcPr>
          <w:p w:rsidR="00075204" w:rsidRDefault="00A77840">
            <w:r>
              <w:t>Actividad Programada de Seguimiento Ambiental de Normas de Emisión referentes a la descarga de Residuos Líquidos para el período de MARZO del 2013.</w:t>
            </w:r>
          </w:p>
        </w:tc>
      </w:tr>
      <w:tr w:rsidR="00075204">
        <w:trPr>
          <w:jc w:val="center"/>
        </w:trPr>
        <w:tc>
          <w:tcPr>
            <w:tcW w:w="2310" w:type="auto"/>
          </w:tcPr>
          <w:p w:rsidR="00075204" w:rsidRDefault="00A77840">
            <w:r>
              <w:t>Materia Específica Objeto de la Fiscalización:</w:t>
            </w:r>
          </w:p>
        </w:tc>
        <w:tc>
          <w:tcPr>
            <w:tcW w:w="2310" w:type="auto"/>
          </w:tcPr>
          <w:p w:rsidR="00075204" w:rsidRDefault="00A77840">
            <w:r>
              <w:t xml:space="preserve">Analizar los resultados analíticos de la calidad de los </w:t>
            </w:r>
            <w:r>
              <w:t>Residuos Líquidos descargados por la actividad industrial individualizada anteriormente, según la siguiente Resolución de Monitoreo (RPM):</w:t>
            </w:r>
            <w:r>
              <w:br/>
              <w:t>SISS N° 4119 de fecha 27-12-2010</w:t>
            </w:r>
          </w:p>
        </w:tc>
      </w:tr>
      <w:tr w:rsidR="00075204">
        <w:trPr>
          <w:jc w:val="center"/>
        </w:trPr>
        <w:tc>
          <w:tcPr>
            <w:tcW w:w="2310" w:type="auto"/>
          </w:tcPr>
          <w:p w:rsidR="00075204" w:rsidRDefault="00A77840">
            <w:r>
              <w:t>Instrumentos de Gestión Ambiental que Regulan la Actividad Fiscalizada:</w:t>
            </w:r>
          </w:p>
        </w:tc>
        <w:tc>
          <w:tcPr>
            <w:tcW w:w="2310" w:type="auto"/>
          </w:tcPr>
          <w:p w:rsidR="00075204" w:rsidRDefault="00A77840">
            <w:r>
              <w:t>La Resoluci</w:t>
            </w:r>
            <w:r>
              <w:t>ón de Calificación Ambiental que regula la actividad es:</w:t>
            </w:r>
            <w:r>
              <w:br/>
              <w:t>RCA N°258 de fecha 10-10-2006</w:t>
            </w:r>
            <w:r>
              <w:br/>
              <w:t>La Norma de Emisión que regula la actividad es:</w:t>
            </w:r>
            <w:r>
              <w:br/>
            </w:r>
            <w:r>
              <w:lastRenderedPageBreak/>
              <w:t xml:space="preserve">N° 90/2000 Establece Norma de Emisión para la Regulación de Contaminantes Asociados a las Descargas de Residuos Líquidos </w:t>
            </w:r>
            <w:r>
              <w:t>a Aguas Marinas y Continentales Superficiales</w:t>
            </w:r>
          </w:p>
        </w:tc>
      </w:tr>
    </w:tbl>
    <w:p w:rsidR="00075204" w:rsidRDefault="00A77840">
      <w:r>
        <w:rPr>
          <w:b/>
        </w:rPr>
        <w:lastRenderedPageBreak/>
        <w:br/>
        <w:t>4. ACTIVIDADES DE FISCALIZACIÓN REALIZADAS Y RESULTADOS</w:t>
      </w:r>
    </w:p>
    <w:p w:rsidR="00075204" w:rsidRDefault="00A77840">
      <w:r>
        <w:rPr>
          <w:b/>
        </w:rPr>
        <w:br/>
      </w:r>
      <w:r>
        <w:rPr>
          <w:b/>
        </w:rPr>
        <w:tab/>
        <w:t>4.1. Identificación de la descarga</w:t>
      </w:r>
    </w:p>
    <w:p w:rsidR="00075204" w:rsidRDefault="00075204"/>
    <w:tbl>
      <w:tblPr>
        <w:tblStyle w:val="Tablaconcuadrcula"/>
        <w:tblW w:w="5000" w:type="auto"/>
        <w:jc w:val="center"/>
        <w:tblLook w:val="04A0" w:firstRow="1" w:lastRow="0" w:firstColumn="1" w:lastColumn="0" w:noHBand="0" w:noVBand="1"/>
      </w:tblPr>
      <w:tblGrid>
        <w:gridCol w:w="1328"/>
        <w:gridCol w:w="1249"/>
        <w:gridCol w:w="1028"/>
        <w:gridCol w:w="1349"/>
        <w:gridCol w:w="1059"/>
        <w:gridCol w:w="1112"/>
        <w:gridCol w:w="872"/>
        <w:gridCol w:w="862"/>
        <w:gridCol w:w="800"/>
        <w:gridCol w:w="910"/>
        <w:gridCol w:w="995"/>
        <w:gridCol w:w="739"/>
        <w:gridCol w:w="937"/>
        <w:gridCol w:w="934"/>
      </w:tblGrid>
      <w:tr w:rsidR="00075204">
        <w:trPr>
          <w:jc w:val="center"/>
        </w:trPr>
        <w:tc>
          <w:tcPr>
            <w:tcW w:w="6000" w:type="dxa"/>
          </w:tcPr>
          <w:p w:rsidR="00075204" w:rsidRDefault="00A77840">
            <w:pPr>
              <w:jc w:val="center"/>
            </w:pPr>
            <w:r>
              <w:rPr>
                <w:sz w:val="18"/>
                <w:szCs w:val="18"/>
              </w:rPr>
              <w:t>Código interno</w:t>
            </w:r>
          </w:p>
        </w:tc>
        <w:tc>
          <w:tcPr>
            <w:tcW w:w="6000" w:type="dxa"/>
          </w:tcPr>
          <w:p w:rsidR="00075204" w:rsidRDefault="00A77840">
            <w:pPr>
              <w:jc w:val="center"/>
            </w:pPr>
            <w:r>
              <w:rPr>
                <w:sz w:val="18"/>
                <w:szCs w:val="18"/>
              </w:rPr>
              <w:t>Punto Descarga</w:t>
            </w:r>
          </w:p>
        </w:tc>
        <w:tc>
          <w:tcPr>
            <w:tcW w:w="3000" w:type="dxa"/>
          </w:tcPr>
          <w:p w:rsidR="00075204" w:rsidRDefault="00A77840">
            <w:pPr>
              <w:jc w:val="center"/>
            </w:pPr>
            <w:r>
              <w:rPr>
                <w:sz w:val="18"/>
                <w:szCs w:val="18"/>
              </w:rPr>
              <w:t>Norma</w:t>
            </w:r>
          </w:p>
        </w:tc>
        <w:tc>
          <w:tcPr>
            <w:tcW w:w="3000" w:type="dxa"/>
          </w:tcPr>
          <w:p w:rsidR="00075204" w:rsidRDefault="00A77840">
            <w:pPr>
              <w:jc w:val="center"/>
            </w:pPr>
            <w:r>
              <w:rPr>
                <w:sz w:val="18"/>
                <w:szCs w:val="18"/>
              </w:rPr>
              <w:t>Tabla cumplimiento</w:t>
            </w:r>
          </w:p>
        </w:tc>
        <w:tc>
          <w:tcPr>
            <w:tcW w:w="3000" w:type="dxa"/>
          </w:tcPr>
          <w:p w:rsidR="00075204" w:rsidRDefault="00A77840">
            <w:pPr>
              <w:jc w:val="center"/>
            </w:pPr>
            <w:r>
              <w:rPr>
                <w:sz w:val="18"/>
                <w:szCs w:val="18"/>
              </w:rPr>
              <w:t>Mes control Tabla Completa</w:t>
            </w:r>
          </w:p>
        </w:tc>
        <w:tc>
          <w:tcPr>
            <w:tcW w:w="3000" w:type="dxa"/>
          </w:tcPr>
          <w:p w:rsidR="00075204" w:rsidRDefault="00A77840">
            <w:pPr>
              <w:jc w:val="center"/>
            </w:pPr>
            <w:r>
              <w:rPr>
                <w:sz w:val="18"/>
                <w:szCs w:val="18"/>
              </w:rPr>
              <w:t>Cuerpo receptor</w:t>
            </w:r>
          </w:p>
        </w:tc>
        <w:tc>
          <w:tcPr>
            <w:tcW w:w="3000" w:type="dxa"/>
          </w:tcPr>
          <w:p w:rsidR="00075204" w:rsidRDefault="00A77840">
            <w:pPr>
              <w:jc w:val="center"/>
            </w:pPr>
            <w:r>
              <w:rPr>
                <w:sz w:val="18"/>
                <w:szCs w:val="18"/>
              </w:rPr>
              <w:t xml:space="preserve">Código CIIU </w:t>
            </w:r>
          </w:p>
        </w:tc>
        <w:tc>
          <w:tcPr>
            <w:tcW w:w="3000" w:type="dxa"/>
          </w:tcPr>
          <w:p w:rsidR="00075204" w:rsidRDefault="00A77840">
            <w:pPr>
              <w:jc w:val="center"/>
            </w:pPr>
            <w:proofErr w:type="spellStart"/>
            <w:r>
              <w:rPr>
                <w:sz w:val="18"/>
                <w:szCs w:val="18"/>
              </w:rPr>
              <w:t>Datum</w:t>
            </w:r>
            <w:proofErr w:type="spellEnd"/>
          </w:p>
        </w:tc>
        <w:tc>
          <w:tcPr>
            <w:tcW w:w="3000" w:type="dxa"/>
          </w:tcPr>
          <w:p w:rsidR="00075204" w:rsidRDefault="00A77840">
            <w:pPr>
              <w:jc w:val="center"/>
            </w:pPr>
            <w:r>
              <w:rPr>
                <w:sz w:val="18"/>
                <w:szCs w:val="18"/>
              </w:rPr>
              <w:t>HUSO</w:t>
            </w:r>
          </w:p>
        </w:tc>
        <w:tc>
          <w:tcPr>
            <w:tcW w:w="3000" w:type="dxa"/>
          </w:tcPr>
          <w:p w:rsidR="00075204" w:rsidRDefault="00A77840">
            <w:pPr>
              <w:jc w:val="center"/>
            </w:pPr>
            <w:r>
              <w:rPr>
                <w:sz w:val="18"/>
                <w:szCs w:val="18"/>
              </w:rPr>
              <w:t>UTM Este</w:t>
            </w:r>
          </w:p>
        </w:tc>
        <w:tc>
          <w:tcPr>
            <w:tcW w:w="3000" w:type="dxa"/>
          </w:tcPr>
          <w:p w:rsidR="00075204" w:rsidRDefault="00A77840">
            <w:pPr>
              <w:jc w:val="center"/>
            </w:pPr>
            <w:r>
              <w:rPr>
                <w:sz w:val="18"/>
                <w:szCs w:val="18"/>
              </w:rPr>
              <w:t>UTM Norte</w:t>
            </w:r>
          </w:p>
        </w:tc>
        <w:tc>
          <w:tcPr>
            <w:tcW w:w="3000" w:type="dxa"/>
          </w:tcPr>
          <w:p w:rsidR="00075204" w:rsidRDefault="00A77840">
            <w:pPr>
              <w:jc w:val="center"/>
            </w:pPr>
            <w:r>
              <w:rPr>
                <w:sz w:val="18"/>
                <w:szCs w:val="18"/>
              </w:rPr>
              <w:t>N° RPM</w:t>
            </w:r>
          </w:p>
        </w:tc>
        <w:tc>
          <w:tcPr>
            <w:tcW w:w="3000" w:type="dxa"/>
          </w:tcPr>
          <w:p w:rsidR="00075204" w:rsidRDefault="00A77840">
            <w:pPr>
              <w:jc w:val="center"/>
            </w:pPr>
            <w:r>
              <w:rPr>
                <w:sz w:val="18"/>
                <w:szCs w:val="18"/>
              </w:rPr>
              <w:t>Fecha emisión RPM</w:t>
            </w:r>
          </w:p>
        </w:tc>
        <w:tc>
          <w:tcPr>
            <w:tcW w:w="3000" w:type="dxa"/>
          </w:tcPr>
          <w:p w:rsidR="00075204" w:rsidRDefault="00A77840">
            <w:pPr>
              <w:jc w:val="center"/>
            </w:pPr>
            <w:r>
              <w:rPr>
                <w:sz w:val="18"/>
                <w:szCs w:val="18"/>
              </w:rPr>
              <w:t>Último período Control Directo</w:t>
            </w:r>
          </w:p>
        </w:tc>
      </w:tr>
      <w:tr w:rsidR="00075204">
        <w:trPr>
          <w:jc w:val="center"/>
        </w:trPr>
        <w:tc>
          <w:tcPr>
            <w:tcW w:w="2310" w:type="auto"/>
          </w:tcPr>
          <w:p w:rsidR="00075204" w:rsidRDefault="00A77840">
            <w:r>
              <w:rPr>
                <w:sz w:val="18"/>
                <w:szCs w:val="18"/>
              </w:rPr>
              <w:t>99530480-5-2-86</w:t>
            </w:r>
          </w:p>
        </w:tc>
        <w:tc>
          <w:tcPr>
            <w:tcW w:w="2310" w:type="auto"/>
          </w:tcPr>
          <w:p w:rsidR="00075204" w:rsidRDefault="00A77840">
            <w:r>
              <w:rPr>
                <w:sz w:val="18"/>
                <w:szCs w:val="18"/>
              </w:rPr>
              <w:t>PUNTO 1 (CANAL DE RIEGO SILVANO)</w:t>
            </w:r>
          </w:p>
        </w:tc>
        <w:tc>
          <w:tcPr>
            <w:tcW w:w="2310" w:type="auto"/>
          </w:tcPr>
          <w:p w:rsidR="00075204" w:rsidRDefault="00A77840">
            <w:r>
              <w:rPr>
                <w:sz w:val="18"/>
                <w:szCs w:val="18"/>
              </w:rPr>
              <w:t>DS.90/00</w:t>
            </w:r>
          </w:p>
        </w:tc>
        <w:tc>
          <w:tcPr>
            <w:tcW w:w="2310" w:type="auto"/>
          </w:tcPr>
          <w:p w:rsidR="00075204" w:rsidRDefault="00A77840">
            <w:r>
              <w:rPr>
                <w:sz w:val="18"/>
                <w:szCs w:val="18"/>
              </w:rPr>
              <w:t>TABLA 1</w:t>
            </w:r>
          </w:p>
        </w:tc>
        <w:tc>
          <w:tcPr>
            <w:tcW w:w="2310" w:type="auto"/>
          </w:tcPr>
          <w:p w:rsidR="00075204" w:rsidRDefault="00A77840">
            <w:r>
              <w:rPr>
                <w:sz w:val="18"/>
                <w:szCs w:val="18"/>
              </w:rPr>
              <w:t>MARZO</w:t>
            </w:r>
          </w:p>
        </w:tc>
        <w:tc>
          <w:tcPr>
            <w:tcW w:w="2310" w:type="auto"/>
          </w:tcPr>
          <w:p w:rsidR="00075204" w:rsidRDefault="00A77840">
            <w:r>
              <w:rPr>
                <w:sz w:val="18"/>
                <w:szCs w:val="18"/>
              </w:rPr>
              <w:t>CANAL DE RIEGO SILVANO (QTA DE TILCOCO, VI REG.)</w:t>
            </w:r>
          </w:p>
        </w:tc>
        <w:tc>
          <w:tcPr>
            <w:tcW w:w="2310" w:type="auto"/>
          </w:tcPr>
          <w:p w:rsidR="00075204" w:rsidRDefault="00A77840">
            <w:r>
              <w:rPr>
                <w:sz w:val="18"/>
                <w:szCs w:val="18"/>
              </w:rPr>
              <w:t>31131</w:t>
            </w:r>
          </w:p>
        </w:tc>
        <w:tc>
          <w:tcPr>
            <w:tcW w:w="2310" w:type="auto"/>
          </w:tcPr>
          <w:p w:rsidR="00075204" w:rsidRDefault="00A77840">
            <w:r>
              <w:rPr>
                <w:sz w:val="18"/>
                <w:szCs w:val="18"/>
              </w:rPr>
              <w:t>44</w:t>
            </w:r>
          </w:p>
        </w:tc>
        <w:tc>
          <w:tcPr>
            <w:tcW w:w="2310" w:type="auto"/>
          </w:tcPr>
          <w:p w:rsidR="00075204" w:rsidRDefault="00075204"/>
        </w:tc>
        <w:tc>
          <w:tcPr>
            <w:tcW w:w="2310" w:type="auto"/>
          </w:tcPr>
          <w:p w:rsidR="00075204" w:rsidRDefault="00A77840">
            <w:r>
              <w:rPr>
                <w:sz w:val="18"/>
                <w:szCs w:val="18"/>
              </w:rPr>
              <w:t>319445</w:t>
            </w:r>
          </w:p>
        </w:tc>
        <w:tc>
          <w:tcPr>
            <w:tcW w:w="2310" w:type="auto"/>
          </w:tcPr>
          <w:p w:rsidR="00075204" w:rsidRDefault="00A77840">
            <w:r>
              <w:rPr>
                <w:sz w:val="18"/>
                <w:szCs w:val="18"/>
              </w:rPr>
              <w:t>6695860</w:t>
            </w:r>
          </w:p>
        </w:tc>
        <w:tc>
          <w:tcPr>
            <w:tcW w:w="2310" w:type="auto"/>
          </w:tcPr>
          <w:p w:rsidR="00075204" w:rsidRDefault="00A77840">
            <w:r>
              <w:rPr>
                <w:sz w:val="18"/>
                <w:szCs w:val="18"/>
              </w:rPr>
              <w:t>4119</w:t>
            </w:r>
          </w:p>
        </w:tc>
        <w:tc>
          <w:tcPr>
            <w:tcW w:w="2310" w:type="auto"/>
          </w:tcPr>
          <w:p w:rsidR="00075204" w:rsidRDefault="00A77840">
            <w:r>
              <w:rPr>
                <w:sz w:val="18"/>
                <w:szCs w:val="18"/>
              </w:rPr>
              <w:t>27-12-2010</w:t>
            </w:r>
          </w:p>
        </w:tc>
        <w:tc>
          <w:tcPr>
            <w:tcW w:w="2310" w:type="auto"/>
          </w:tcPr>
          <w:p w:rsidR="00075204" w:rsidRDefault="00A77840">
            <w:r>
              <w:rPr>
                <w:sz w:val="18"/>
                <w:szCs w:val="18"/>
              </w:rPr>
              <w:t>05-2012</w:t>
            </w:r>
          </w:p>
        </w:tc>
      </w:tr>
    </w:tbl>
    <w:p w:rsidR="00075204" w:rsidRDefault="00A77840">
      <w:r>
        <w:rPr>
          <w:b/>
        </w:rPr>
        <w:br/>
      </w:r>
      <w:r>
        <w:rPr>
          <w:b/>
        </w:rPr>
        <w:tab/>
        <w:t>4.2. Resumen de resultados de la información proporcionada</w:t>
      </w:r>
    </w:p>
    <w:p w:rsidR="00075204" w:rsidRDefault="00075204"/>
    <w:tbl>
      <w:tblPr>
        <w:tblStyle w:val="Tablaconcuadrcula"/>
        <w:tblW w:w="5000" w:type="auto"/>
        <w:jc w:val="center"/>
        <w:tblLook w:val="04A0" w:firstRow="1" w:lastRow="0" w:firstColumn="1" w:lastColumn="0" w:noHBand="0" w:noVBand="1"/>
      </w:tblPr>
      <w:tblGrid>
        <w:gridCol w:w="1688"/>
        <w:gridCol w:w="1620"/>
        <w:gridCol w:w="1231"/>
        <w:gridCol w:w="1286"/>
        <w:gridCol w:w="1218"/>
        <w:gridCol w:w="1447"/>
        <w:gridCol w:w="1378"/>
        <w:gridCol w:w="1402"/>
        <w:gridCol w:w="1446"/>
        <w:gridCol w:w="1458"/>
      </w:tblGrid>
      <w:tr w:rsidR="00075204">
        <w:trPr>
          <w:jc w:val="center"/>
        </w:trPr>
        <w:tc>
          <w:tcPr>
            <w:tcW w:w="2310" w:type="auto"/>
          </w:tcPr>
          <w:p w:rsidR="00075204" w:rsidRDefault="00075204"/>
        </w:tc>
        <w:tc>
          <w:tcPr>
            <w:tcW w:w="2310" w:type="auto"/>
          </w:tcPr>
          <w:p w:rsidR="00075204" w:rsidRDefault="00075204"/>
        </w:tc>
        <w:tc>
          <w:tcPr>
            <w:tcW w:w="2310" w:type="auto"/>
            <w:gridSpan w:val="8"/>
          </w:tcPr>
          <w:p w:rsidR="00075204" w:rsidRDefault="00A77840">
            <w:pPr>
              <w:jc w:val="center"/>
            </w:pPr>
            <w:r>
              <w:rPr>
                <w:sz w:val="18"/>
                <w:szCs w:val="18"/>
              </w:rPr>
              <w:t>N° de hechos constatados</w:t>
            </w:r>
          </w:p>
        </w:tc>
      </w:tr>
      <w:tr w:rsidR="00075204">
        <w:trPr>
          <w:jc w:val="center"/>
        </w:trPr>
        <w:tc>
          <w:tcPr>
            <w:tcW w:w="2310" w:type="auto"/>
          </w:tcPr>
          <w:p w:rsidR="00075204" w:rsidRDefault="00075204"/>
        </w:tc>
        <w:tc>
          <w:tcPr>
            <w:tcW w:w="2310" w:type="auto"/>
          </w:tcPr>
          <w:p w:rsidR="00075204" w:rsidRDefault="00075204"/>
        </w:tc>
        <w:tc>
          <w:tcPr>
            <w:tcW w:w="2310" w:type="auto"/>
          </w:tcPr>
          <w:p w:rsidR="00075204" w:rsidRDefault="00A77840">
            <w:pPr>
              <w:jc w:val="center"/>
            </w:pPr>
            <w:r>
              <w:rPr>
                <w:sz w:val="18"/>
                <w:szCs w:val="18"/>
              </w:rPr>
              <w:t>1</w:t>
            </w:r>
          </w:p>
        </w:tc>
        <w:tc>
          <w:tcPr>
            <w:tcW w:w="2310" w:type="auto"/>
          </w:tcPr>
          <w:p w:rsidR="00075204" w:rsidRDefault="00A77840">
            <w:pPr>
              <w:jc w:val="center"/>
            </w:pPr>
            <w:r>
              <w:rPr>
                <w:sz w:val="18"/>
                <w:szCs w:val="18"/>
              </w:rPr>
              <w:t>2</w:t>
            </w:r>
          </w:p>
        </w:tc>
        <w:tc>
          <w:tcPr>
            <w:tcW w:w="2310" w:type="auto"/>
          </w:tcPr>
          <w:p w:rsidR="00075204" w:rsidRDefault="00A77840">
            <w:pPr>
              <w:jc w:val="center"/>
            </w:pPr>
            <w:r>
              <w:rPr>
                <w:sz w:val="18"/>
                <w:szCs w:val="18"/>
              </w:rPr>
              <w:t>3</w:t>
            </w:r>
          </w:p>
        </w:tc>
        <w:tc>
          <w:tcPr>
            <w:tcW w:w="2310" w:type="auto"/>
          </w:tcPr>
          <w:p w:rsidR="00075204" w:rsidRDefault="00A77840">
            <w:pPr>
              <w:jc w:val="center"/>
            </w:pPr>
            <w:r>
              <w:rPr>
                <w:sz w:val="18"/>
                <w:szCs w:val="18"/>
              </w:rPr>
              <w:t>4</w:t>
            </w:r>
          </w:p>
        </w:tc>
        <w:tc>
          <w:tcPr>
            <w:tcW w:w="2310" w:type="auto"/>
          </w:tcPr>
          <w:p w:rsidR="00075204" w:rsidRDefault="00A77840">
            <w:pPr>
              <w:jc w:val="center"/>
            </w:pPr>
            <w:r>
              <w:rPr>
                <w:sz w:val="18"/>
                <w:szCs w:val="18"/>
              </w:rPr>
              <w:t>5</w:t>
            </w:r>
          </w:p>
        </w:tc>
        <w:tc>
          <w:tcPr>
            <w:tcW w:w="2310" w:type="auto"/>
          </w:tcPr>
          <w:p w:rsidR="00075204" w:rsidRDefault="00A77840">
            <w:pPr>
              <w:jc w:val="center"/>
            </w:pPr>
            <w:r>
              <w:rPr>
                <w:sz w:val="18"/>
                <w:szCs w:val="18"/>
              </w:rPr>
              <w:t>6</w:t>
            </w:r>
          </w:p>
        </w:tc>
        <w:tc>
          <w:tcPr>
            <w:tcW w:w="2310" w:type="auto"/>
          </w:tcPr>
          <w:p w:rsidR="00075204" w:rsidRDefault="00A77840">
            <w:pPr>
              <w:jc w:val="center"/>
            </w:pPr>
            <w:r>
              <w:rPr>
                <w:sz w:val="18"/>
                <w:szCs w:val="18"/>
              </w:rPr>
              <w:t>7</w:t>
            </w:r>
          </w:p>
        </w:tc>
        <w:tc>
          <w:tcPr>
            <w:tcW w:w="2310" w:type="auto"/>
          </w:tcPr>
          <w:p w:rsidR="00075204" w:rsidRDefault="00A77840">
            <w:pPr>
              <w:jc w:val="center"/>
            </w:pPr>
            <w:r>
              <w:rPr>
                <w:sz w:val="18"/>
                <w:szCs w:val="18"/>
              </w:rPr>
              <w:t>8</w:t>
            </w:r>
          </w:p>
        </w:tc>
      </w:tr>
      <w:tr w:rsidR="00075204">
        <w:trPr>
          <w:jc w:val="center"/>
        </w:trPr>
        <w:tc>
          <w:tcPr>
            <w:tcW w:w="4500" w:type="dxa"/>
          </w:tcPr>
          <w:p w:rsidR="00075204" w:rsidRDefault="00A77840">
            <w:pPr>
              <w:jc w:val="center"/>
            </w:pPr>
            <w:r>
              <w:rPr>
                <w:sz w:val="18"/>
                <w:szCs w:val="18"/>
              </w:rPr>
              <w:t>Código interno</w:t>
            </w:r>
          </w:p>
        </w:tc>
        <w:tc>
          <w:tcPr>
            <w:tcW w:w="4500" w:type="dxa"/>
          </w:tcPr>
          <w:p w:rsidR="00075204" w:rsidRDefault="00A77840">
            <w:pPr>
              <w:jc w:val="center"/>
            </w:pPr>
            <w:r>
              <w:rPr>
                <w:sz w:val="18"/>
                <w:szCs w:val="18"/>
              </w:rPr>
              <w:t>Punto Descarga</w:t>
            </w:r>
          </w:p>
        </w:tc>
        <w:tc>
          <w:tcPr>
            <w:tcW w:w="3000" w:type="dxa"/>
          </w:tcPr>
          <w:p w:rsidR="00075204" w:rsidRDefault="00A77840">
            <w:pPr>
              <w:jc w:val="center"/>
            </w:pPr>
            <w:r>
              <w:rPr>
                <w:sz w:val="18"/>
                <w:szCs w:val="18"/>
              </w:rPr>
              <w:t>Informa</w:t>
            </w:r>
          </w:p>
        </w:tc>
        <w:tc>
          <w:tcPr>
            <w:tcW w:w="3000" w:type="dxa"/>
          </w:tcPr>
          <w:p w:rsidR="00075204" w:rsidRDefault="00A77840">
            <w:pPr>
              <w:jc w:val="center"/>
            </w:pPr>
            <w:r>
              <w:rPr>
                <w:sz w:val="18"/>
                <w:szCs w:val="18"/>
              </w:rPr>
              <w:t>Efectúa descarga</w:t>
            </w:r>
          </w:p>
        </w:tc>
        <w:tc>
          <w:tcPr>
            <w:tcW w:w="3000" w:type="dxa"/>
          </w:tcPr>
          <w:p w:rsidR="00075204" w:rsidRDefault="00A77840">
            <w:pPr>
              <w:jc w:val="center"/>
            </w:pPr>
            <w:r>
              <w:rPr>
                <w:sz w:val="18"/>
                <w:szCs w:val="18"/>
              </w:rPr>
              <w:t>Entrega dentro de plazo</w:t>
            </w:r>
          </w:p>
        </w:tc>
        <w:tc>
          <w:tcPr>
            <w:tcW w:w="3000" w:type="dxa"/>
          </w:tcPr>
          <w:p w:rsidR="00075204" w:rsidRDefault="00A77840">
            <w:pPr>
              <w:jc w:val="center"/>
            </w:pPr>
            <w:r>
              <w:rPr>
                <w:sz w:val="18"/>
                <w:szCs w:val="18"/>
              </w:rPr>
              <w:t>Entrega parámetros solicitados</w:t>
            </w:r>
          </w:p>
        </w:tc>
        <w:tc>
          <w:tcPr>
            <w:tcW w:w="3000" w:type="dxa"/>
          </w:tcPr>
          <w:p w:rsidR="00075204" w:rsidRDefault="00A77840">
            <w:pPr>
              <w:jc w:val="center"/>
            </w:pPr>
            <w:r>
              <w:rPr>
                <w:sz w:val="18"/>
                <w:szCs w:val="18"/>
              </w:rPr>
              <w:t>Entrega con frecuencia solicitada</w:t>
            </w:r>
          </w:p>
        </w:tc>
        <w:tc>
          <w:tcPr>
            <w:tcW w:w="3000" w:type="dxa"/>
          </w:tcPr>
          <w:p w:rsidR="00075204" w:rsidRDefault="00A77840">
            <w:pPr>
              <w:jc w:val="center"/>
            </w:pPr>
            <w:r>
              <w:rPr>
                <w:sz w:val="18"/>
                <w:szCs w:val="18"/>
              </w:rPr>
              <w:t>Caudal se encuentra bajo Resolución</w:t>
            </w:r>
          </w:p>
        </w:tc>
        <w:tc>
          <w:tcPr>
            <w:tcW w:w="3000" w:type="dxa"/>
          </w:tcPr>
          <w:p w:rsidR="00075204" w:rsidRDefault="00A77840">
            <w:pPr>
              <w:jc w:val="center"/>
            </w:pPr>
            <w:r>
              <w:rPr>
                <w:sz w:val="18"/>
                <w:szCs w:val="18"/>
              </w:rPr>
              <w:t>Parámetros se encuentran bajo norma</w:t>
            </w:r>
          </w:p>
        </w:tc>
        <w:tc>
          <w:tcPr>
            <w:tcW w:w="3000" w:type="dxa"/>
          </w:tcPr>
          <w:p w:rsidR="00075204" w:rsidRDefault="00A77840">
            <w:pPr>
              <w:jc w:val="center"/>
            </w:pPr>
            <w:r>
              <w:rPr>
                <w:sz w:val="18"/>
                <w:szCs w:val="18"/>
              </w:rPr>
              <w:t xml:space="preserve">Presenta </w:t>
            </w:r>
            <w:proofErr w:type="spellStart"/>
            <w:r>
              <w:rPr>
                <w:sz w:val="18"/>
                <w:szCs w:val="18"/>
              </w:rPr>
              <w:t>Remuestras</w:t>
            </w:r>
            <w:proofErr w:type="spellEnd"/>
          </w:p>
        </w:tc>
      </w:tr>
      <w:tr w:rsidR="00075204">
        <w:trPr>
          <w:jc w:val="center"/>
        </w:trPr>
        <w:tc>
          <w:tcPr>
            <w:tcW w:w="2310" w:type="auto"/>
          </w:tcPr>
          <w:p w:rsidR="00075204" w:rsidRDefault="00A77840">
            <w:pPr>
              <w:jc w:val="center"/>
            </w:pPr>
            <w:r>
              <w:rPr>
                <w:sz w:val="18"/>
                <w:szCs w:val="18"/>
              </w:rPr>
              <w:t>99530480-5-2-86</w:t>
            </w:r>
          </w:p>
        </w:tc>
        <w:tc>
          <w:tcPr>
            <w:tcW w:w="2310" w:type="auto"/>
          </w:tcPr>
          <w:p w:rsidR="00075204" w:rsidRDefault="00A77840">
            <w:pPr>
              <w:jc w:val="center"/>
            </w:pPr>
            <w:r>
              <w:rPr>
                <w:sz w:val="18"/>
                <w:szCs w:val="18"/>
              </w:rPr>
              <w:t>PUNTO 1 (CANAL DE RIEGO SILVANO)</w:t>
            </w:r>
          </w:p>
        </w:tc>
        <w:tc>
          <w:tcPr>
            <w:tcW w:w="2310" w:type="auto"/>
          </w:tcPr>
          <w:p w:rsidR="00075204" w:rsidRDefault="00A77840">
            <w:pPr>
              <w:jc w:val="center"/>
            </w:pPr>
            <w:r>
              <w:rPr>
                <w:sz w:val="18"/>
                <w:szCs w:val="18"/>
              </w:rPr>
              <w:t>SI</w:t>
            </w:r>
          </w:p>
        </w:tc>
        <w:tc>
          <w:tcPr>
            <w:tcW w:w="2310" w:type="auto"/>
          </w:tcPr>
          <w:p w:rsidR="00075204" w:rsidRDefault="00A77840">
            <w:pPr>
              <w:jc w:val="center"/>
            </w:pPr>
            <w:r>
              <w:rPr>
                <w:sz w:val="18"/>
                <w:szCs w:val="18"/>
              </w:rPr>
              <w:t>SI</w:t>
            </w:r>
          </w:p>
        </w:tc>
        <w:tc>
          <w:tcPr>
            <w:tcW w:w="2310" w:type="auto"/>
          </w:tcPr>
          <w:p w:rsidR="00075204" w:rsidRDefault="00A77840">
            <w:pPr>
              <w:jc w:val="center"/>
            </w:pPr>
            <w:r>
              <w:rPr>
                <w:sz w:val="18"/>
                <w:szCs w:val="18"/>
              </w:rPr>
              <w:t>NO</w:t>
            </w:r>
          </w:p>
        </w:tc>
        <w:tc>
          <w:tcPr>
            <w:tcW w:w="2310" w:type="auto"/>
          </w:tcPr>
          <w:p w:rsidR="00075204" w:rsidRDefault="00A77840">
            <w:pPr>
              <w:jc w:val="center"/>
            </w:pPr>
            <w:r>
              <w:rPr>
                <w:sz w:val="18"/>
                <w:szCs w:val="18"/>
              </w:rPr>
              <w:t>SI</w:t>
            </w:r>
          </w:p>
        </w:tc>
        <w:tc>
          <w:tcPr>
            <w:tcW w:w="2310" w:type="auto"/>
          </w:tcPr>
          <w:p w:rsidR="00075204" w:rsidRDefault="00A77840">
            <w:pPr>
              <w:jc w:val="center"/>
            </w:pPr>
            <w:r>
              <w:rPr>
                <w:sz w:val="18"/>
                <w:szCs w:val="18"/>
              </w:rPr>
              <w:t>NO</w:t>
            </w:r>
          </w:p>
        </w:tc>
        <w:tc>
          <w:tcPr>
            <w:tcW w:w="2310" w:type="auto"/>
          </w:tcPr>
          <w:p w:rsidR="00075204" w:rsidRDefault="00A77840">
            <w:pPr>
              <w:jc w:val="center"/>
            </w:pPr>
            <w:r>
              <w:rPr>
                <w:sz w:val="18"/>
                <w:szCs w:val="18"/>
              </w:rPr>
              <w:t>SI</w:t>
            </w:r>
          </w:p>
        </w:tc>
        <w:tc>
          <w:tcPr>
            <w:tcW w:w="2310" w:type="auto"/>
          </w:tcPr>
          <w:p w:rsidR="00075204" w:rsidRDefault="00A77840">
            <w:pPr>
              <w:jc w:val="center"/>
            </w:pPr>
            <w:r>
              <w:rPr>
                <w:sz w:val="18"/>
                <w:szCs w:val="18"/>
              </w:rPr>
              <w:t>SI</w:t>
            </w:r>
          </w:p>
        </w:tc>
        <w:tc>
          <w:tcPr>
            <w:tcW w:w="2310" w:type="auto"/>
          </w:tcPr>
          <w:p w:rsidR="00075204" w:rsidRDefault="00A77840">
            <w:pPr>
              <w:jc w:val="center"/>
            </w:pPr>
            <w:r>
              <w:rPr>
                <w:sz w:val="18"/>
                <w:szCs w:val="18"/>
              </w:rPr>
              <w:t>SI</w:t>
            </w:r>
          </w:p>
        </w:tc>
      </w:tr>
    </w:tbl>
    <w:p w:rsidR="00075204" w:rsidRDefault="00A77840">
      <w:r>
        <w:rPr>
          <w:b/>
        </w:rPr>
        <w:br/>
        <w:t>5. CONCLUSIONES</w:t>
      </w:r>
    </w:p>
    <w:p w:rsidR="00075204" w:rsidRDefault="00A77840">
      <w:r>
        <w:br/>
        <w:t>Del total de exigencias verificadas, se identificaron las siguientes no</w:t>
      </w:r>
      <w:r>
        <w:t xml:space="preserve"> conformidades:</w:t>
      </w:r>
    </w:p>
    <w:p w:rsidR="00075204" w:rsidRDefault="00075204"/>
    <w:tbl>
      <w:tblPr>
        <w:tblStyle w:val="Tablaconcuadrcula"/>
        <w:tblW w:w="5000" w:type="auto"/>
        <w:jc w:val="center"/>
        <w:tblLook w:val="04A0" w:firstRow="1" w:lastRow="0" w:firstColumn="1" w:lastColumn="0" w:noHBand="0" w:noVBand="1"/>
      </w:tblPr>
      <w:tblGrid>
        <w:gridCol w:w="1967"/>
        <w:gridCol w:w="4238"/>
        <w:gridCol w:w="7969"/>
      </w:tblGrid>
      <w:tr w:rsidR="00075204">
        <w:trPr>
          <w:jc w:val="center"/>
        </w:trPr>
        <w:tc>
          <w:tcPr>
            <w:tcW w:w="4500" w:type="dxa"/>
          </w:tcPr>
          <w:p w:rsidR="00075204" w:rsidRDefault="00A77840">
            <w:pPr>
              <w:jc w:val="center"/>
            </w:pPr>
            <w:r>
              <w:t>N° de Hecho Constatado</w:t>
            </w:r>
          </w:p>
        </w:tc>
        <w:tc>
          <w:tcPr>
            <w:tcW w:w="15000" w:type="dxa"/>
          </w:tcPr>
          <w:p w:rsidR="00075204" w:rsidRDefault="00A77840">
            <w:pPr>
              <w:jc w:val="center"/>
            </w:pPr>
            <w:r>
              <w:t>Exigencia Asociada</w:t>
            </w:r>
          </w:p>
        </w:tc>
        <w:tc>
          <w:tcPr>
            <w:tcW w:w="30000" w:type="dxa"/>
          </w:tcPr>
          <w:p w:rsidR="00075204" w:rsidRDefault="00A77840">
            <w:pPr>
              <w:jc w:val="center"/>
            </w:pPr>
            <w:r>
              <w:t>Descripción de la No Conformidad</w:t>
            </w:r>
          </w:p>
        </w:tc>
      </w:tr>
      <w:tr w:rsidR="00075204">
        <w:trPr>
          <w:jc w:val="center"/>
        </w:trPr>
        <w:tc>
          <w:tcPr>
            <w:tcW w:w="2310" w:type="auto"/>
          </w:tcPr>
          <w:p w:rsidR="00075204" w:rsidRDefault="00A77840">
            <w:pPr>
              <w:jc w:val="center"/>
            </w:pPr>
            <w:r>
              <w:lastRenderedPageBreak/>
              <w:t>3</w:t>
            </w:r>
          </w:p>
        </w:tc>
        <w:tc>
          <w:tcPr>
            <w:tcW w:w="2310" w:type="auto"/>
          </w:tcPr>
          <w:p w:rsidR="00075204" w:rsidRDefault="00A77840">
            <w:r>
              <w:t>Entregar dentro de plazo</w:t>
            </w:r>
          </w:p>
        </w:tc>
        <w:tc>
          <w:tcPr>
            <w:tcW w:w="2310" w:type="auto"/>
          </w:tcPr>
          <w:p w:rsidR="00075204" w:rsidRDefault="00A77840">
            <w:r>
              <w:t>El establecimiento industrial entrega el autocontrol fuera del plazo establecido.</w:t>
            </w:r>
          </w:p>
        </w:tc>
      </w:tr>
      <w:tr w:rsidR="00075204">
        <w:trPr>
          <w:jc w:val="center"/>
        </w:trPr>
        <w:tc>
          <w:tcPr>
            <w:tcW w:w="2310" w:type="auto"/>
          </w:tcPr>
          <w:p w:rsidR="00075204" w:rsidRDefault="00A77840">
            <w:pPr>
              <w:jc w:val="center"/>
            </w:pPr>
            <w:r>
              <w:t>5</w:t>
            </w:r>
          </w:p>
        </w:tc>
        <w:tc>
          <w:tcPr>
            <w:tcW w:w="2310" w:type="auto"/>
          </w:tcPr>
          <w:p w:rsidR="00075204" w:rsidRDefault="00A77840">
            <w:r>
              <w:t>Entregar con frecuencia solicitada</w:t>
            </w:r>
          </w:p>
        </w:tc>
        <w:tc>
          <w:tcPr>
            <w:tcW w:w="2310" w:type="auto"/>
          </w:tcPr>
          <w:p w:rsidR="00075204" w:rsidRDefault="00A77840">
            <w:r>
              <w:t xml:space="preserve">El </w:t>
            </w:r>
            <w:r>
              <w:t>establecimiento industrial no informa en su autocontrol todas las muestras del período controlado indicadas en su programa de monitoreo.</w:t>
            </w:r>
          </w:p>
        </w:tc>
      </w:tr>
    </w:tbl>
    <w:p w:rsidR="00075204" w:rsidRDefault="00A77840">
      <w:r>
        <w:rPr>
          <w:b/>
        </w:rPr>
        <w:br/>
        <w:t>6. ANEXOS</w:t>
      </w:r>
    </w:p>
    <w:p w:rsidR="00075204" w:rsidRDefault="00075204"/>
    <w:tbl>
      <w:tblPr>
        <w:tblStyle w:val="Tablaconcuadrcula"/>
        <w:tblW w:w="5000" w:type="auto"/>
        <w:jc w:val="center"/>
        <w:tblLook w:val="04A0" w:firstRow="1" w:lastRow="0" w:firstColumn="1" w:lastColumn="0" w:noHBand="0" w:noVBand="1"/>
      </w:tblPr>
      <w:tblGrid>
        <w:gridCol w:w="3365"/>
        <w:gridCol w:w="10809"/>
      </w:tblGrid>
      <w:tr w:rsidR="00075204">
        <w:trPr>
          <w:jc w:val="center"/>
        </w:trPr>
        <w:tc>
          <w:tcPr>
            <w:tcW w:w="4500" w:type="dxa"/>
          </w:tcPr>
          <w:p w:rsidR="00075204" w:rsidRDefault="00A77840">
            <w:pPr>
              <w:jc w:val="center"/>
            </w:pPr>
            <w:r>
              <w:t>N° Anexo</w:t>
            </w:r>
          </w:p>
        </w:tc>
        <w:tc>
          <w:tcPr>
            <w:tcW w:w="15000" w:type="dxa"/>
          </w:tcPr>
          <w:p w:rsidR="00075204" w:rsidRDefault="00A77840">
            <w:pPr>
              <w:jc w:val="center"/>
            </w:pPr>
            <w:r>
              <w:t xml:space="preserve">Nombre Anexo </w:t>
            </w:r>
          </w:p>
        </w:tc>
      </w:tr>
      <w:tr w:rsidR="00075204">
        <w:trPr>
          <w:jc w:val="center"/>
        </w:trPr>
        <w:tc>
          <w:tcPr>
            <w:tcW w:w="2310" w:type="auto"/>
          </w:tcPr>
          <w:p w:rsidR="00075204" w:rsidRDefault="00A77840">
            <w:pPr>
              <w:jc w:val="center"/>
            </w:pPr>
            <w:r>
              <w:t>1</w:t>
            </w:r>
          </w:p>
        </w:tc>
        <w:tc>
          <w:tcPr>
            <w:tcW w:w="2310" w:type="auto"/>
          </w:tcPr>
          <w:p w:rsidR="00075204" w:rsidRDefault="00A77840">
            <w:r>
              <w:t>Ficha de resultados de autocontrol PUNTO 1 (CANAL DE RIEGO SILVANO)</w:t>
            </w:r>
          </w:p>
        </w:tc>
      </w:tr>
    </w:tbl>
    <w:p w:rsidR="00000000" w:rsidRDefault="00A77840"/>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77840">
      <w:r>
        <w:separator/>
      </w:r>
    </w:p>
  </w:endnote>
  <w:endnote w:type="continuationSeparator" w:id="0">
    <w:p w:rsidR="00000000" w:rsidRDefault="00A7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778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77840"/>
  <w:p w:rsidR="00075204" w:rsidRDefault="00A7784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778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77840">
      <w:r>
        <w:separator/>
      </w:r>
    </w:p>
  </w:footnote>
  <w:footnote w:type="continuationSeparator" w:id="0">
    <w:p w:rsidR="00000000" w:rsidRDefault="00A778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75204"/>
    <w:rsid w:val="001915A3"/>
    <w:rsid w:val="00217F62"/>
    <w:rsid w:val="00A77840"/>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77840"/>
    <w:rPr>
      <w:rFonts w:ascii="Tahoma" w:hAnsi="Tahoma" w:cs="Tahoma"/>
      <w:sz w:val="16"/>
      <w:szCs w:val="16"/>
    </w:rPr>
  </w:style>
  <w:style w:type="character" w:customStyle="1" w:styleId="TextodegloboCar">
    <w:name w:val="Texto de globo Car"/>
    <w:basedOn w:val="Fuentedeprrafopredeter"/>
    <w:link w:val="Textodeglobo"/>
    <w:uiPriority w:val="99"/>
    <w:semiHidden/>
    <w:rsid w:val="00A778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dKDfOxqaFiziCrQrb20RnRq7fcE=</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PQyRHew+gZMPXiFA6m7KcpqaWX4=</DigestValue>
    </Reference>
    <Reference URI="#idValidSigLnImg" Type="http://www.w3.org/2000/09/xmldsig#Object">
      <DigestMethod Algorithm="http://www.w3.org/2000/09/xmldsig#sha1"/>
      <DigestValue>tYf7Dxmax8bunFNFjNoe7BOWSaA=</DigestValue>
    </Reference>
    <Reference URI="#idInvalidSigLnImg" Type="http://www.w3.org/2000/09/xmldsig#Object">
      <DigestMethod Algorithm="http://www.w3.org/2000/09/xmldsig#sha1"/>
      <DigestValue>jJaQZ0IqqeyhSl1qo3dIiOr9++A=</DigestValue>
    </Reference>
  </SignedInfo>
  <SignatureValue>aspluwAndPxMxEPq04FUyfn5yjwEWCLGMtQkq1DuAFdDc6/YYwB67afoHc+u5kAEJSVkv2kKNoaZ
leh2i+tPctciw6mq9QuEjwvo3NlSjeXO3de9ssIpNDLe6VlXJP04IcPuFClOb/tjOmluqTIGFjjd
eJs7eXsq8HgwACmu+qQfFmp+l6/HOqr7fwubNsw4m108TXtTCYUSRy8XQC5pmBfoPymuQ0r/1zGV
9O3XmTdD3JlruL6sP2eFBx5/4k5j1nZwmvHaxc+APHDMujyjK7KE4rZLt9YI9nCofMEiEVneN1fg
ctqT6VpojExhKS1WP0APwjofbMXWxWO6xmKaYw==</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a8JVRT+fq0iW/ya6fra4SC3rJMk=</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isHh2EXxu5dQs9GsF3t8U9r0cFE=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8TmG9GqF6RvkmjWiqsvJowX1TSg=</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u4puF3tEO+yKAh/FhTf/2Llc0FY=</DigestValue>
      </Reference>
      <Reference URI="/word/footer3.xml?ContentType=application/vnd.openxmlformats-officedocument.wordprocessingml.footer+xml">
        <DigestMethod Algorithm="http://www.w3.org/2000/09/xmldsig#sha1"/>
        <DigestValue>UMLiX/hE9BiTG6R2ObW41R7QHto=</DigestValue>
      </Reference>
      <Reference URI="/word/document.xml?ContentType=application/vnd.openxmlformats-officedocument.wordprocessingml.document.main+xml">
        <DigestMethod Algorithm="http://www.w3.org/2000/09/xmldsig#sha1"/>
        <DigestValue>W0tH+HHZrW4I1Crq9e26VqFP9Ic=</DigestValue>
      </Reference>
      <Reference URI="/word/footnotes.xml?ContentType=application/vnd.openxmlformats-officedocument.wordprocessingml.footnotes+xml">
        <DigestMethod Algorithm="http://www.w3.org/2000/09/xmldsig#sha1"/>
        <DigestValue>CXS7FYPGPFmKyy+gPUTXX4xNH00=</DigestValue>
      </Reference>
      <Reference URI="/word/footer1.xml?ContentType=application/vnd.openxmlformats-officedocument.wordprocessingml.footer+xml">
        <DigestMethod Algorithm="http://www.w3.org/2000/09/xmldsig#sha1"/>
        <DigestValue>UMLiX/hE9BiTG6R2ObW41R7QHto=</DigestValue>
      </Reference>
      <Reference URI="/word/footer2.xml?ContentType=application/vnd.openxmlformats-officedocument.wordprocessingml.footer+xml">
        <DigestMethod Algorithm="http://www.w3.org/2000/09/xmldsig#sha1"/>
        <DigestValue>c/42gi8ufjTZoDWWWzJLVvikaqw=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2013-12-31T15:20:09Z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2013-12-31T15:20:09Z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6AAAAAAAAAANgW4BIBAAAAiCPgEgj4PxMj4Lx3Fi4hLiIAigH+nWh1MTlVaNctAd0AAAAAAAAAAGBsLgAAAAAAgGouAIs4VWj8ai4AAAAAAIDkTQBgbC4AAAAAAERrLgAjOFVo/GouAIDkTQABAAAAgORNAAEAAACpNlVoAAAAAEhsLgAgZk0AQGwuAIDkTQCAAW11nxATAIMYCq7oai4ANoFodXiakgkAAAAAgAFtdehqLgBVgWh1gAFtdQAAAd0AAPoF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CPg/EzjFTnV3LSENIgCKAVxqLgBYaUp1AAAAAAAAAAAUay4A1oZJdQcAAAAAAAAALC4BIQAAAACAW90HAQAAAIBb3QcAAAAADwAAAAYAAACAAW11gFvdB9CikgmAAW11jxATAJIXCu0AAC4ANoFoddCikgmAW90HgAFtdchqLgBVgWh1gAFtdSwuASEsLgEh8GouAJOAaHUBAAAA2GouAP6daHUxOVVoAAABIQ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3247</Characters>
  <Application>Microsoft Office Word</Application>
  <DocSecurity>0</DocSecurity>
  <Lines>27</Lines>
  <Paragraphs>7</Paragraphs>
  <ScaleCrop>false</ScaleCrop>
  <Company>Hewlett-Packard Company</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2013-12-31T15:20:00Z</dcterms:created>
  <dcterms:modified xsi:type="dcterms:W3CDTF">2013-12-31T15:20:00Z</dcterms:modified>
</cp:coreProperties>
</file>