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81" w:rsidRDefault="00953B6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26481" w:rsidRDefault="00953B6D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C26481" w:rsidRDefault="00953B6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26481" w:rsidRDefault="00953B6D">
      <w:pPr>
        <w:jc w:val="center"/>
      </w:pPr>
      <w:r>
        <w:rPr>
          <w:b/>
          <w:sz w:val="32"/>
          <w:szCs w:val="32"/>
        </w:rPr>
        <w:br/>
        <w:t>EMPRESA CONSERVERA PENTZKE S.A. (SAN FELIPE)</w:t>
      </w:r>
    </w:p>
    <w:p w:rsidR="00C26481" w:rsidRDefault="00953B6D">
      <w:pPr>
        <w:jc w:val="center"/>
      </w:pPr>
      <w:r>
        <w:rPr>
          <w:b/>
          <w:sz w:val="32"/>
          <w:szCs w:val="32"/>
        </w:rPr>
        <w:br/>
        <w:t>DFZ-2013-2888-V-NE-EI</w:t>
      </w:r>
    </w:p>
    <w:p w:rsidR="00C26481" w:rsidRDefault="00C2648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26481">
        <w:trPr>
          <w:jc w:val="center"/>
        </w:trPr>
        <w:tc>
          <w:tcPr>
            <w:tcW w:w="1500" w:type="dxa"/>
          </w:tcPr>
          <w:p w:rsidR="00C26481" w:rsidRDefault="00C26481"/>
        </w:tc>
        <w:tc>
          <w:tcPr>
            <w:tcW w:w="3750" w:type="dxa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26481">
        <w:trPr>
          <w:jc w:val="center"/>
        </w:trPr>
        <w:tc>
          <w:tcPr>
            <w:tcW w:w="2310" w:type="dxa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C26481" w:rsidRDefault="00953B6D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C26481">
        <w:trPr>
          <w:jc w:val="center"/>
        </w:trPr>
        <w:tc>
          <w:tcPr>
            <w:tcW w:w="2310" w:type="dxa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26481" w:rsidRDefault="00953B6D">
      <w:r>
        <w:br w:type="page"/>
      </w:r>
    </w:p>
    <w:p w:rsidR="00C26481" w:rsidRDefault="00953B6D">
      <w:r>
        <w:rPr>
          <w:b/>
        </w:rPr>
        <w:lastRenderedPageBreak/>
        <w:br/>
        <w:t>1. RESUMEN.</w:t>
      </w:r>
    </w:p>
    <w:p w:rsidR="00C26481" w:rsidRDefault="00953B6D">
      <w:pPr>
        <w:jc w:val="both"/>
      </w:pPr>
      <w:r>
        <w:br/>
        <w:t xml:space="preserve">El presente documento da cuenta del </w:t>
      </w:r>
      <w:r>
        <w:t xml:space="preserve">informe de examen de la información realizado por la Superintendencia del Medio Ambiente (SMA), al </w:t>
      </w:r>
      <w:proofErr w:type="gramStart"/>
      <w:r>
        <w:t>establecimiento</w:t>
      </w:r>
      <w:proofErr w:type="gramEnd"/>
      <w:r>
        <w:t xml:space="preserve"> industrial “EMPRESA CONSERVERA PENTZKE S.A. (SAN FELIPE)”, en el marco de la norma de emisión DS.90/00 para el reporte del período correspond</w:t>
      </w:r>
      <w:r>
        <w:t>iente a MARZO del año 2013.</w:t>
      </w:r>
    </w:p>
    <w:p w:rsidR="00C26481" w:rsidRDefault="00953B6D">
      <w:pPr>
        <w:jc w:val="both"/>
      </w:pPr>
      <w:r>
        <w:br/>
        <w:t>Entre los principales hechos constatados como no conformidades se encuentran: El establecimiento industrial no informa en su autocontrol todos los parámetros indicados para controlar en su programa de monitoreo; El establecimie</w:t>
      </w:r>
      <w:r>
        <w:t>nto industrial no informa en su autocontrol todas las muestras del período controlado indicadas en su programa de monitoreo; El volumen de descarga informado excede el valor límite indicado en su programa de monitoreo; El establecimiento industrial no info</w:t>
      </w:r>
      <w:r>
        <w:t xml:space="preserve">rma </w:t>
      </w:r>
      <w:proofErr w:type="spellStart"/>
      <w:r>
        <w:t>remuestreo</w:t>
      </w:r>
      <w:proofErr w:type="spellEnd"/>
      <w:r>
        <w:t xml:space="preserve"> para el período controlado; </w:t>
      </w:r>
    </w:p>
    <w:p w:rsidR="00C26481" w:rsidRDefault="00953B6D">
      <w:r>
        <w:rPr>
          <w:b/>
        </w:rPr>
        <w:br/>
        <w:t>2. IDENTIFICACIÓN DEL PROYECTO, ACTIVIDAD O FUENTE FISCALIZADA</w:t>
      </w:r>
    </w:p>
    <w:p w:rsidR="00C26481" w:rsidRDefault="00C2648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26481">
        <w:trPr>
          <w:jc w:val="center"/>
        </w:trPr>
        <w:tc>
          <w:tcPr>
            <w:tcW w:w="2310" w:type="pct"/>
            <w:gridSpan w:val="2"/>
          </w:tcPr>
          <w:p w:rsidR="00C26481" w:rsidRDefault="00953B6D">
            <w:r>
              <w:rPr>
                <w:b/>
              </w:rPr>
              <w:t>Titular de la actividad, proyecto o fuente fiscalizada:</w:t>
            </w:r>
            <w:r>
              <w:br/>
              <w:t>EMPRESA CONSERVERA PENTZKE- SAN FELIPE</w:t>
            </w:r>
          </w:p>
        </w:tc>
        <w:tc>
          <w:tcPr>
            <w:tcW w:w="2310" w:type="pct"/>
            <w:gridSpan w:val="2"/>
          </w:tcPr>
          <w:p w:rsidR="00C26481" w:rsidRDefault="00953B6D">
            <w:r>
              <w:rPr>
                <w:b/>
              </w:rPr>
              <w:t>RUT o RUN:</w:t>
            </w:r>
            <w:r>
              <w:br/>
              <w:t>92279000-0</w:t>
            </w:r>
          </w:p>
        </w:tc>
      </w:tr>
      <w:tr w:rsidR="00C26481">
        <w:trPr>
          <w:jc w:val="center"/>
        </w:trPr>
        <w:tc>
          <w:tcPr>
            <w:tcW w:w="2310" w:type="pct"/>
            <w:gridSpan w:val="4"/>
          </w:tcPr>
          <w:p w:rsidR="00C26481" w:rsidRDefault="00953B6D">
            <w:r>
              <w:rPr>
                <w:b/>
              </w:rPr>
              <w:t xml:space="preserve">Identificación de la </w:t>
            </w:r>
            <w:r>
              <w:rPr>
                <w:b/>
              </w:rPr>
              <w:t>actividad, proyecto o fuente fiscalizada:</w:t>
            </w:r>
            <w:r>
              <w:br/>
              <w:t>EMPRESA CONSERVERA PENTZKE S.A. (SAN FELIPE)</w:t>
            </w:r>
          </w:p>
        </w:tc>
      </w:tr>
      <w:tr w:rsidR="00C26481">
        <w:trPr>
          <w:jc w:val="center"/>
        </w:trPr>
        <w:tc>
          <w:tcPr>
            <w:tcW w:w="15000" w:type="dxa"/>
          </w:tcPr>
          <w:p w:rsidR="00C26481" w:rsidRDefault="00953B6D">
            <w:r>
              <w:rPr>
                <w:b/>
              </w:rPr>
              <w:t>Dirección:</w:t>
            </w:r>
            <w:r>
              <w:br/>
              <w:t>AV BERNARDO O´HIGGINS N° 310</w:t>
            </w:r>
          </w:p>
        </w:tc>
        <w:tc>
          <w:tcPr>
            <w:tcW w:w="15000" w:type="dxa"/>
          </w:tcPr>
          <w:p w:rsidR="00C26481" w:rsidRDefault="00953B6D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C26481" w:rsidRDefault="00953B6D">
            <w:r>
              <w:rPr>
                <w:b/>
              </w:rPr>
              <w:t>Provincia:</w:t>
            </w:r>
            <w:r>
              <w:br/>
              <w:t>SAN FELIPE DE ACONCAGUA</w:t>
            </w:r>
          </w:p>
        </w:tc>
        <w:tc>
          <w:tcPr>
            <w:tcW w:w="15000" w:type="dxa"/>
          </w:tcPr>
          <w:p w:rsidR="00C26481" w:rsidRDefault="00953B6D">
            <w:r>
              <w:rPr>
                <w:b/>
              </w:rPr>
              <w:t>Comuna:</w:t>
            </w:r>
            <w:r>
              <w:br/>
              <w:t>SAN FELIPE</w:t>
            </w:r>
          </w:p>
        </w:tc>
      </w:tr>
      <w:tr w:rsidR="00C26481">
        <w:trPr>
          <w:jc w:val="center"/>
        </w:trPr>
        <w:tc>
          <w:tcPr>
            <w:tcW w:w="2310" w:type="pct"/>
            <w:gridSpan w:val="2"/>
          </w:tcPr>
          <w:p w:rsidR="00C26481" w:rsidRDefault="00953B6D">
            <w:r>
              <w:rPr>
                <w:b/>
              </w:rPr>
              <w:t>Correo electrónico:</w:t>
            </w:r>
            <w:r>
              <w:br/>
              <w:t>PATRICIO.PENTZKEV@PENT</w:t>
            </w:r>
            <w:r>
              <w:t>ZKE.CL</w:t>
            </w:r>
          </w:p>
        </w:tc>
        <w:tc>
          <w:tcPr>
            <w:tcW w:w="2310" w:type="pct"/>
            <w:gridSpan w:val="2"/>
          </w:tcPr>
          <w:p w:rsidR="00C26481" w:rsidRDefault="00953B6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26481" w:rsidRDefault="00953B6D">
      <w:r>
        <w:rPr>
          <w:b/>
        </w:rPr>
        <w:br/>
        <w:t>3. ANTECEDENTES DE LA ACTIVIDAD DE FISCALIZACIÓN</w:t>
      </w:r>
    </w:p>
    <w:p w:rsidR="00C26481" w:rsidRDefault="00C2648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26481">
        <w:trPr>
          <w:jc w:val="center"/>
        </w:trPr>
        <w:tc>
          <w:tcPr>
            <w:tcW w:w="12000" w:type="dxa"/>
          </w:tcPr>
          <w:p w:rsidR="00C26481" w:rsidRDefault="00953B6D">
            <w:r>
              <w:t>Motivo de la Actividad de Fiscalización:</w:t>
            </w:r>
          </w:p>
        </w:tc>
        <w:tc>
          <w:tcPr>
            <w:tcW w:w="30000" w:type="dxa"/>
          </w:tcPr>
          <w:p w:rsidR="00C26481" w:rsidRDefault="00953B6D">
            <w:r>
              <w:t xml:space="preserve">Actividad Programada de Seguimiento Ambiental de Normas de Emisión referentes a la descarga de Residuos Líquidos para el período de MARZO del </w:t>
            </w:r>
            <w:r>
              <w:t>2013.</w:t>
            </w:r>
          </w:p>
        </w:tc>
      </w:tr>
      <w:tr w:rsidR="00C26481">
        <w:trPr>
          <w:jc w:val="center"/>
        </w:trPr>
        <w:tc>
          <w:tcPr>
            <w:tcW w:w="2310" w:type="auto"/>
          </w:tcPr>
          <w:p w:rsidR="00C26481" w:rsidRDefault="00953B6D">
            <w:r>
              <w:t>Materia Específica Objeto de la Fiscalización:</w:t>
            </w:r>
          </w:p>
        </w:tc>
        <w:tc>
          <w:tcPr>
            <w:tcW w:w="2310" w:type="auto"/>
          </w:tcPr>
          <w:p w:rsidR="00C26481" w:rsidRDefault="00953B6D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</w:t>
            </w:r>
            <w:r>
              <w:t xml:space="preserve"> 961 de fecha 13-03-2009</w:t>
            </w:r>
          </w:p>
        </w:tc>
      </w:tr>
      <w:tr w:rsidR="00C26481">
        <w:trPr>
          <w:jc w:val="center"/>
        </w:trPr>
        <w:tc>
          <w:tcPr>
            <w:tcW w:w="2310" w:type="auto"/>
          </w:tcPr>
          <w:p w:rsidR="00C26481" w:rsidRDefault="00953B6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26481" w:rsidRDefault="00953B6D">
            <w:r>
              <w:t>Las Resoluciones de Calificación Ambiental que regulan la actividad son:</w:t>
            </w:r>
            <w:r>
              <w:br/>
              <w:t>RCA N°401 de fecha 31-12-2007</w:t>
            </w:r>
            <w:r>
              <w:br/>
              <w:t>RCA N°401 de fecha 31-12-2007</w:t>
            </w:r>
            <w:r>
              <w:br/>
            </w:r>
            <w:r>
              <w:lastRenderedPageBreak/>
              <w:t>La Norma de Emisión que r</w:t>
            </w:r>
            <w:r>
              <w:t>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C26481" w:rsidRDefault="00953B6D">
      <w:r>
        <w:rPr>
          <w:b/>
        </w:rPr>
        <w:lastRenderedPageBreak/>
        <w:br/>
        <w:t>4. ACTIVIDADES DE FISCALIZACIÓN REALIZADAS Y RESULTADOS</w:t>
      </w:r>
    </w:p>
    <w:p w:rsidR="00C26481" w:rsidRDefault="00953B6D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las descargas</w:t>
      </w:r>
    </w:p>
    <w:p w:rsidR="00C26481" w:rsidRDefault="00C2648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1"/>
        <w:gridCol w:w="1488"/>
        <w:gridCol w:w="1000"/>
        <w:gridCol w:w="1325"/>
        <w:gridCol w:w="1031"/>
        <w:gridCol w:w="1280"/>
        <w:gridCol w:w="842"/>
        <w:gridCol w:w="831"/>
        <w:gridCol w:w="769"/>
        <w:gridCol w:w="881"/>
        <w:gridCol w:w="967"/>
        <w:gridCol w:w="688"/>
        <w:gridCol w:w="907"/>
        <w:gridCol w:w="904"/>
      </w:tblGrid>
      <w:tr w:rsidR="00C26481">
        <w:trPr>
          <w:jc w:val="center"/>
        </w:trPr>
        <w:tc>
          <w:tcPr>
            <w:tcW w:w="6000" w:type="dxa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26481" w:rsidRDefault="00953B6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26481">
        <w:trPr>
          <w:jc w:val="center"/>
        </w:trPr>
        <w:tc>
          <w:tcPr>
            <w:tcW w:w="2310" w:type="auto"/>
          </w:tcPr>
          <w:p w:rsidR="00C26481" w:rsidRDefault="00953B6D">
            <w:r>
              <w:rPr>
                <w:sz w:val="18"/>
                <w:szCs w:val="18"/>
              </w:rPr>
              <w:t>92279000-0-1-1</w:t>
            </w:r>
          </w:p>
        </w:tc>
        <w:tc>
          <w:tcPr>
            <w:tcW w:w="2310" w:type="auto"/>
          </w:tcPr>
          <w:p w:rsidR="00C26481" w:rsidRDefault="00953B6D"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(RIO ACONCAGUA)</w:t>
            </w:r>
          </w:p>
        </w:tc>
        <w:tc>
          <w:tcPr>
            <w:tcW w:w="2310" w:type="auto"/>
          </w:tcPr>
          <w:p w:rsidR="00C26481" w:rsidRDefault="00953B6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26481" w:rsidRDefault="00953B6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26481" w:rsidRDefault="00953B6D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C26481" w:rsidRDefault="00953B6D">
            <w:r>
              <w:rPr>
                <w:sz w:val="18"/>
                <w:szCs w:val="18"/>
              </w:rPr>
              <w:t>RIO ACONCAGUA</w:t>
            </w:r>
          </w:p>
        </w:tc>
        <w:tc>
          <w:tcPr>
            <w:tcW w:w="2310" w:type="auto"/>
          </w:tcPr>
          <w:p w:rsidR="00C26481" w:rsidRDefault="00953B6D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C26481" w:rsidRDefault="00953B6D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C26481" w:rsidRDefault="00C26481"/>
        </w:tc>
        <w:tc>
          <w:tcPr>
            <w:tcW w:w="2310" w:type="auto"/>
          </w:tcPr>
          <w:p w:rsidR="00C26481" w:rsidRDefault="00953B6D">
            <w:r>
              <w:rPr>
                <w:sz w:val="18"/>
                <w:szCs w:val="18"/>
              </w:rPr>
              <w:t>337534</w:t>
            </w:r>
          </w:p>
        </w:tc>
        <w:tc>
          <w:tcPr>
            <w:tcW w:w="2310" w:type="auto"/>
          </w:tcPr>
          <w:p w:rsidR="00C26481" w:rsidRDefault="00953B6D">
            <w:r>
              <w:rPr>
                <w:sz w:val="18"/>
                <w:szCs w:val="18"/>
              </w:rPr>
              <w:t>6374625</w:t>
            </w:r>
          </w:p>
        </w:tc>
        <w:tc>
          <w:tcPr>
            <w:tcW w:w="2310" w:type="auto"/>
          </w:tcPr>
          <w:p w:rsidR="00C26481" w:rsidRDefault="00953B6D">
            <w:r>
              <w:rPr>
                <w:sz w:val="18"/>
                <w:szCs w:val="18"/>
              </w:rPr>
              <w:t>961</w:t>
            </w:r>
          </w:p>
        </w:tc>
        <w:tc>
          <w:tcPr>
            <w:tcW w:w="2310" w:type="auto"/>
          </w:tcPr>
          <w:p w:rsidR="00C26481" w:rsidRDefault="00953B6D">
            <w:r>
              <w:rPr>
                <w:sz w:val="18"/>
                <w:szCs w:val="18"/>
              </w:rPr>
              <w:t>13-03-2009</w:t>
            </w:r>
          </w:p>
        </w:tc>
        <w:tc>
          <w:tcPr>
            <w:tcW w:w="2310" w:type="auto"/>
          </w:tcPr>
          <w:p w:rsidR="00C26481" w:rsidRDefault="00953B6D">
            <w:r>
              <w:rPr>
                <w:sz w:val="18"/>
                <w:szCs w:val="18"/>
              </w:rPr>
              <w:t>09-2011</w:t>
            </w:r>
          </w:p>
        </w:tc>
      </w:tr>
      <w:tr w:rsidR="00C26481">
        <w:trPr>
          <w:jc w:val="center"/>
        </w:trPr>
        <w:tc>
          <w:tcPr>
            <w:tcW w:w="2310" w:type="auto"/>
          </w:tcPr>
          <w:p w:rsidR="00C26481" w:rsidRDefault="00953B6D">
            <w:r>
              <w:rPr>
                <w:sz w:val="18"/>
                <w:szCs w:val="18"/>
              </w:rPr>
              <w:t>92279000-0-1-1032</w:t>
            </w:r>
          </w:p>
        </w:tc>
        <w:tc>
          <w:tcPr>
            <w:tcW w:w="2310" w:type="auto"/>
          </w:tcPr>
          <w:p w:rsidR="00C26481" w:rsidRDefault="00953B6D">
            <w:r>
              <w:rPr>
                <w:sz w:val="18"/>
                <w:szCs w:val="18"/>
              </w:rPr>
              <w:t>PUNTO 2 (RIO ACONCAGUA)</w:t>
            </w:r>
          </w:p>
        </w:tc>
        <w:tc>
          <w:tcPr>
            <w:tcW w:w="2310" w:type="auto"/>
          </w:tcPr>
          <w:p w:rsidR="00C26481" w:rsidRDefault="00953B6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26481" w:rsidRDefault="00953B6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26481" w:rsidRDefault="00953B6D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C26481" w:rsidRDefault="00953B6D">
            <w:r>
              <w:rPr>
                <w:sz w:val="18"/>
                <w:szCs w:val="18"/>
              </w:rPr>
              <w:t>RIO ALLIPEN</w:t>
            </w:r>
          </w:p>
        </w:tc>
        <w:tc>
          <w:tcPr>
            <w:tcW w:w="2310" w:type="auto"/>
          </w:tcPr>
          <w:p w:rsidR="00C26481" w:rsidRDefault="00953B6D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C26481" w:rsidRDefault="00953B6D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C26481" w:rsidRDefault="00C26481"/>
        </w:tc>
        <w:tc>
          <w:tcPr>
            <w:tcW w:w="2310" w:type="auto"/>
          </w:tcPr>
          <w:p w:rsidR="00C26481" w:rsidRDefault="00953B6D">
            <w:r>
              <w:rPr>
                <w:sz w:val="18"/>
                <w:szCs w:val="18"/>
              </w:rPr>
              <w:t>337216</w:t>
            </w:r>
          </w:p>
        </w:tc>
        <w:tc>
          <w:tcPr>
            <w:tcW w:w="2310" w:type="auto"/>
          </w:tcPr>
          <w:p w:rsidR="00C26481" w:rsidRDefault="00953B6D">
            <w:r>
              <w:rPr>
                <w:sz w:val="18"/>
                <w:szCs w:val="18"/>
              </w:rPr>
              <w:t>6374609</w:t>
            </w:r>
          </w:p>
        </w:tc>
        <w:tc>
          <w:tcPr>
            <w:tcW w:w="2310" w:type="auto"/>
          </w:tcPr>
          <w:p w:rsidR="00C26481" w:rsidRDefault="00953B6D">
            <w:r>
              <w:rPr>
                <w:sz w:val="18"/>
                <w:szCs w:val="18"/>
              </w:rPr>
              <w:t>961</w:t>
            </w:r>
          </w:p>
        </w:tc>
        <w:tc>
          <w:tcPr>
            <w:tcW w:w="2310" w:type="auto"/>
          </w:tcPr>
          <w:p w:rsidR="00C26481" w:rsidRDefault="00953B6D">
            <w:r>
              <w:rPr>
                <w:sz w:val="18"/>
                <w:szCs w:val="18"/>
              </w:rPr>
              <w:t>13-03-2009</w:t>
            </w:r>
          </w:p>
        </w:tc>
        <w:tc>
          <w:tcPr>
            <w:tcW w:w="2310" w:type="auto"/>
          </w:tcPr>
          <w:p w:rsidR="00C26481" w:rsidRDefault="00953B6D">
            <w:r>
              <w:rPr>
                <w:sz w:val="18"/>
                <w:szCs w:val="18"/>
              </w:rPr>
              <w:t>05-2012</w:t>
            </w:r>
          </w:p>
        </w:tc>
      </w:tr>
    </w:tbl>
    <w:p w:rsidR="00C26481" w:rsidRDefault="00953B6D">
      <w:r>
        <w:rPr>
          <w:b/>
        </w:rPr>
        <w:br/>
      </w:r>
      <w:r>
        <w:rPr>
          <w:b/>
        </w:rPr>
        <w:tab/>
        <w:t>4.2. Resumen de resultados</w:t>
      </w:r>
      <w:r>
        <w:rPr>
          <w:b/>
        </w:rPr>
        <w:t xml:space="preserve"> de la información proporcionada</w:t>
      </w:r>
    </w:p>
    <w:p w:rsidR="00C26481" w:rsidRDefault="00C2648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9"/>
        <w:gridCol w:w="1843"/>
        <w:gridCol w:w="1206"/>
        <w:gridCol w:w="1262"/>
        <w:gridCol w:w="1193"/>
        <w:gridCol w:w="1425"/>
        <w:gridCol w:w="1355"/>
        <w:gridCol w:w="1380"/>
        <w:gridCol w:w="1424"/>
        <w:gridCol w:w="1437"/>
      </w:tblGrid>
      <w:tr w:rsidR="00C26481">
        <w:trPr>
          <w:jc w:val="center"/>
        </w:trPr>
        <w:tc>
          <w:tcPr>
            <w:tcW w:w="2310" w:type="auto"/>
          </w:tcPr>
          <w:p w:rsidR="00C26481" w:rsidRDefault="00C26481"/>
        </w:tc>
        <w:tc>
          <w:tcPr>
            <w:tcW w:w="2310" w:type="auto"/>
          </w:tcPr>
          <w:p w:rsidR="00C26481" w:rsidRDefault="00C26481"/>
        </w:tc>
        <w:tc>
          <w:tcPr>
            <w:tcW w:w="2310" w:type="auto"/>
            <w:gridSpan w:val="8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26481">
        <w:trPr>
          <w:jc w:val="center"/>
        </w:trPr>
        <w:tc>
          <w:tcPr>
            <w:tcW w:w="2310" w:type="auto"/>
          </w:tcPr>
          <w:p w:rsidR="00C26481" w:rsidRDefault="00C26481"/>
        </w:tc>
        <w:tc>
          <w:tcPr>
            <w:tcW w:w="2310" w:type="auto"/>
          </w:tcPr>
          <w:p w:rsidR="00C26481" w:rsidRDefault="00C26481"/>
        </w:tc>
        <w:tc>
          <w:tcPr>
            <w:tcW w:w="2310" w:type="auto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26481">
        <w:trPr>
          <w:jc w:val="center"/>
        </w:trPr>
        <w:tc>
          <w:tcPr>
            <w:tcW w:w="4500" w:type="dxa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 xml:space="preserve">Caudal se encuentra bajo </w:t>
            </w:r>
            <w:r>
              <w:rPr>
                <w:sz w:val="18"/>
                <w:szCs w:val="18"/>
              </w:rPr>
              <w:t>Resolución</w:t>
            </w:r>
          </w:p>
        </w:tc>
        <w:tc>
          <w:tcPr>
            <w:tcW w:w="3000" w:type="dxa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C26481">
        <w:trPr>
          <w:jc w:val="center"/>
        </w:trPr>
        <w:tc>
          <w:tcPr>
            <w:tcW w:w="2310" w:type="auto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92279000-0-1-1</w:t>
            </w:r>
          </w:p>
        </w:tc>
        <w:tc>
          <w:tcPr>
            <w:tcW w:w="2310" w:type="auto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PUNTO 1 (RIO ACONCAGUA)</w:t>
            </w:r>
          </w:p>
        </w:tc>
        <w:tc>
          <w:tcPr>
            <w:tcW w:w="2310" w:type="auto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  <w:tr w:rsidR="00C26481">
        <w:trPr>
          <w:jc w:val="center"/>
        </w:trPr>
        <w:tc>
          <w:tcPr>
            <w:tcW w:w="2310" w:type="auto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92279000-0-1-1032</w:t>
            </w:r>
          </w:p>
        </w:tc>
        <w:tc>
          <w:tcPr>
            <w:tcW w:w="2310" w:type="auto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PUNTO 2 (RIO ACONCAGUA)</w:t>
            </w:r>
          </w:p>
        </w:tc>
        <w:tc>
          <w:tcPr>
            <w:tcW w:w="2310" w:type="auto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26481" w:rsidRDefault="00953B6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26481" w:rsidRDefault="00953B6D">
      <w:r>
        <w:rPr>
          <w:b/>
        </w:rPr>
        <w:br/>
        <w:t>5. CONCLUSIONES</w:t>
      </w:r>
    </w:p>
    <w:p w:rsidR="00C26481" w:rsidRDefault="00953B6D">
      <w:r>
        <w:br/>
        <w:t xml:space="preserve">Del </w:t>
      </w:r>
      <w:r>
        <w:t>total de exigencias verificadas, se identificaron las siguientes no conformidades:</w:t>
      </w:r>
    </w:p>
    <w:p w:rsidR="00C26481" w:rsidRDefault="00C2648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C26481">
        <w:trPr>
          <w:jc w:val="center"/>
        </w:trPr>
        <w:tc>
          <w:tcPr>
            <w:tcW w:w="4500" w:type="dxa"/>
          </w:tcPr>
          <w:p w:rsidR="00C26481" w:rsidRDefault="00953B6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26481" w:rsidRDefault="00953B6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26481" w:rsidRDefault="00953B6D">
            <w:pPr>
              <w:jc w:val="center"/>
            </w:pPr>
            <w:r>
              <w:t>Descripción de la No Conformidad</w:t>
            </w:r>
          </w:p>
        </w:tc>
      </w:tr>
      <w:tr w:rsidR="00C26481">
        <w:trPr>
          <w:jc w:val="center"/>
        </w:trPr>
        <w:tc>
          <w:tcPr>
            <w:tcW w:w="2310" w:type="auto"/>
          </w:tcPr>
          <w:p w:rsidR="00C26481" w:rsidRDefault="00953B6D">
            <w:pPr>
              <w:jc w:val="center"/>
            </w:pPr>
            <w:r>
              <w:lastRenderedPageBreak/>
              <w:t>4</w:t>
            </w:r>
          </w:p>
        </w:tc>
        <w:tc>
          <w:tcPr>
            <w:tcW w:w="2310" w:type="auto"/>
          </w:tcPr>
          <w:p w:rsidR="00C26481" w:rsidRDefault="00953B6D">
            <w:r>
              <w:t>Entregar parámetros solicitados</w:t>
            </w:r>
          </w:p>
        </w:tc>
        <w:tc>
          <w:tcPr>
            <w:tcW w:w="2310" w:type="auto"/>
          </w:tcPr>
          <w:p w:rsidR="00C26481" w:rsidRDefault="00953B6D">
            <w:r>
              <w:t xml:space="preserve">El establecimiento industrial no informa en su autocontrol </w:t>
            </w:r>
            <w:r>
              <w:t>todos los parámetros indicados para controlar en su programa de monitoreo.</w:t>
            </w:r>
          </w:p>
        </w:tc>
      </w:tr>
      <w:tr w:rsidR="00C26481">
        <w:trPr>
          <w:jc w:val="center"/>
        </w:trPr>
        <w:tc>
          <w:tcPr>
            <w:tcW w:w="2310" w:type="auto"/>
          </w:tcPr>
          <w:p w:rsidR="00C26481" w:rsidRDefault="00953B6D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C26481" w:rsidRDefault="00953B6D">
            <w:r>
              <w:t>Entregar con frecuencia solicitada</w:t>
            </w:r>
          </w:p>
        </w:tc>
        <w:tc>
          <w:tcPr>
            <w:tcW w:w="2310" w:type="auto"/>
          </w:tcPr>
          <w:p w:rsidR="00C26481" w:rsidRDefault="00953B6D">
            <w:r>
              <w:t>El establecimiento industrial no informa en su autocontrol todas las muestras del período controlado indicadas en su programa de monitoreo.</w:t>
            </w:r>
          </w:p>
        </w:tc>
      </w:tr>
      <w:tr w:rsidR="00C26481">
        <w:trPr>
          <w:jc w:val="center"/>
        </w:trPr>
        <w:tc>
          <w:tcPr>
            <w:tcW w:w="2310" w:type="auto"/>
          </w:tcPr>
          <w:p w:rsidR="00C26481" w:rsidRDefault="00953B6D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C26481" w:rsidRDefault="00953B6D">
            <w:r>
              <w:t>Caudal bajo Resolución</w:t>
            </w:r>
          </w:p>
        </w:tc>
        <w:tc>
          <w:tcPr>
            <w:tcW w:w="2310" w:type="auto"/>
          </w:tcPr>
          <w:p w:rsidR="00C26481" w:rsidRDefault="00953B6D">
            <w:r>
              <w:t>El volumen de descarga informado excede el valor límite indicado en su programa de monitoreo.</w:t>
            </w:r>
          </w:p>
        </w:tc>
      </w:tr>
      <w:tr w:rsidR="00C26481">
        <w:trPr>
          <w:jc w:val="center"/>
        </w:trPr>
        <w:tc>
          <w:tcPr>
            <w:tcW w:w="2310" w:type="auto"/>
          </w:tcPr>
          <w:p w:rsidR="00C26481" w:rsidRDefault="00953B6D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C26481" w:rsidRDefault="00953B6D">
            <w:r>
              <w:t xml:space="preserve">Presentar </w:t>
            </w:r>
            <w:proofErr w:type="spellStart"/>
            <w:r>
              <w:t>Remuestras</w:t>
            </w:r>
            <w:proofErr w:type="spellEnd"/>
          </w:p>
        </w:tc>
        <w:tc>
          <w:tcPr>
            <w:tcW w:w="2310" w:type="auto"/>
          </w:tcPr>
          <w:p w:rsidR="00C26481" w:rsidRDefault="00953B6D">
            <w:r>
              <w:t xml:space="preserve">El establecimiento industrial no informa </w:t>
            </w:r>
            <w:proofErr w:type="spellStart"/>
            <w:r>
              <w:t>remuestreo</w:t>
            </w:r>
            <w:proofErr w:type="spellEnd"/>
            <w:r>
              <w:t xml:space="preserve"> para el período controlado.</w:t>
            </w:r>
          </w:p>
        </w:tc>
      </w:tr>
    </w:tbl>
    <w:p w:rsidR="00C26481" w:rsidRDefault="00953B6D">
      <w:r>
        <w:rPr>
          <w:b/>
        </w:rPr>
        <w:br/>
        <w:t>6. ANEXOS</w:t>
      </w:r>
    </w:p>
    <w:p w:rsidR="00C26481" w:rsidRDefault="00C2648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2"/>
        <w:gridCol w:w="10822"/>
      </w:tblGrid>
      <w:tr w:rsidR="00C26481">
        <w:trPr>
          <w:jc w:val="center"/>
        </w:trPr>
        <w:tc>
          <w:tcPr>
            <w:tcW w:w="4500" w:type="dxa"/>
          </w:tcPr>
          <w:p w:rsidR="00C26481" w:rsidRDefault="00953B6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26481" w:rsidRDefault="00953B6D">
            <w:pPr>
              <w:jc w:val="center"/>
            </w:pPr>
            <w:r>
              <w:t xml:space="preserve">Nombre Anexo </w:t>
            </w:r>
          </w:p>
        </w:tc>
      </w:tr>
      <w:tr w:rsidR="00C26481">
        <w:trPr>
          <w:jc w:val="center"/>
        </w:trPr>
        <w:tc>
          <w:tcPr>
            <w:tcW w:w="2310" w:type="auto"/>
          </w:tcPr>
          <w:p w:rsidR="00C26481" w:rsidRDefault="00953B6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26481" w:rsidRDefault="00953B6D">
            <w:r>
              <w:t>Ficha de resultados de autocontrol PUNTO 1 (RIO ACONCAGUA)</w:t>
            </w:r>
          </w:p>
        </w:tc>
      </w:tr>
      <w:tr w:rsidR="00C26481">
        <w:trPr>
          <w:jc w:val="center"/>
        </w:trPr>
        <w:tc>
          <w:tcPr>
            <w:tcW w:w="2310" w:type="auto"/>
          </w:tcPr>
          <w:p w:rsidR="00C26481" w:rsidRDefault="00953B6D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C26481" w:rsidRDefault="00953B6D">
            <w:r>
              <w:t>Ficha de resultados de autocontrol PUNTO 2 (RIO ACONCAGUA)</w:t>
            </w:r>
          </w:p>
        </w:tc>
      </w:tr>
    </w:tbl>
    <w:p w:rsidR="00000000" w:rsidRDefault="00953B6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3B6D">
      <w:r>
        <w:separator/>
      </w:r>
    </w:p>
  </w:endnote>
  <w:endnote w:type="continuationSeparator" w:id="0">
    <w:p w:rsidR="00000000" w:rsidRDefault="0095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53B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53B6D"/>
  <w:p w:rsidR="00C26481" w:rsidRDefault="00953B6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53B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53B6D">
      <w:r>
        <w:separator/>
      </w:r>
    </w:p>
  </w:footnote>
  <w:footnote w:type="continuationSeparator" w:id="0">
    <w:p w:rsidR="00000000" w:rsidRDefault="00953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53B6D"/>
    <w:rsid w:val="00A906D8"/>
    <w:rsid w:val="00AB5A74"/>
    <w:rsid w:val="00C2648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3B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ToWDKhRFc+Llo8CJ8VpSQHc6j54=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XWYHOcsxOOq3dM7nCSVENE0RVSs=</DigestValue>
    </Reference>
    <Reference URI="#idValidSigLnImg" Type="http://www.w3.org/2000/09/xmldsig#Object">
      <DigestMethod Algorithm="http://www.w3.org/2000/09/xmldsig#sha1"/>
      <DigestValue>LFWHFkd5ncynZkBgwTeGSIi891M=</DigestValue>
    </Reference>
    <Reference URI="#idInvalidSigLnImg" Type="http://www.w3.org/2000/09/xmldsig#Object">
      <DigestMethod Algorithm="http://www.w3.org/2000/09/xmldsig#sha1"/>
      <DigestValue>IwHqgWB1Z3V+l/JClDnZlnIjg4U=</DigestValue>
    </Reference>
  </SignedInfo>
  <SignatureValue>XJxy2gEqcuqOtwo2qt+wxkI+OqI6BNmMNacG1tyuiku05ROJybMrpbRjUNCExJxaVMc62D5AJKGa
v7/tTIidpPIHr8nIsAFwEq2lLNaH8su4ovoL3BTp0db55p9MrTmxYu5MelhDVR+09osQ1ZEGJuKp
WRdpP+NSKnEDW/CeUHA97LW9TAhE1GelQ5kqNVVwH6ed3erL2hgFl8ll2rG+6O8ZIoW8E3pOu9jz
goMeIOwAMFQ1nH+JJ+xdl3aK+9hVRF4ibIRrTKrl9A50qr7nZfzowpi1LdU8uM8q8SotE2/XlAct
jnaTs3qKhkVM+mlx0ncLa5cAlSjoezG+WTPawg==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guc4OSV8te+CXRa0Qy6H0JiVoWk=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AlYo9ZYbqjxLBjJiH8tCf63B+0Y=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seJywfHoQQtlCFrv6qZQ1e5D2SI=</DigestValue>
      </Reference>
      <Reference URI="/word/footer3.xml?ContentType=application/vnd.openxmlformats-officedocument.wordprocessingml.footer+xml">
        <DigestMethod Algorithm="http://www.w3.org/2000/09/xmldsig#sha1"/>
        <DigestValue>efPiis5Vnk2/N3ucSCw6GrX88q0=</DigestValue>
      </Reference>
      <Reference URI="/word/document.xml?ContentType=application/vnd.openxmlformats-officedocument.wordprocessingml.document.main+xml">
        <DigestMethod Algorithm="http://www.w3.org/2000/09/xmldsig#sha1"/>
        <DigestValue>p29kFezxNTwM++0gZXnkz4IHDEk=</DigestValue>
      </Reference>
      <Reference URI="/word/footnotes.xml?ContentType=application/vnd.openxmlformats-officedocument.wordprocessingml.footnotes+xml">
        <DigestMethod Algorithm="http://www.w3.org/2000/09/xmldsig#sha1"/>
        <DigestValue>Y+w7DmFaH2f3roJ8c7YkaOkrmEU=</DigestValue>
      </Reference>
      <Reference URI="/word/footer1.xml?ContentType=application/vnd.openxmlformats-officedocument.wordprocessingml.footer+xml">
        <DigestMethod Algorithm="http://www.w3.org/2000/09/xmldsig#sha1"/>
        <DigestValue>efPiis5Vnk2/N3ucSCw6GrX88q0=</DigestValue>
      </Reference>
      <Reference URI="/word/footer2.xml?ContentType=application/vnd.openxmlformats-officedocument.wordprocessingml.footer+xml">
        <DigestMethod Algorithm="http://www.w3.org/2000/09/xmldsig#sha1"/>
        <DigestValue>2AzDli+adxgFcY0JZzym5OPIgIk=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2013-12-31T13:27:13Z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2013-12-31T13:27:13Z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u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LgCAAAAAAAAAAPb///+YpzMA+IwzALDv3hIj4Lx3ihkhNSIAigH+nWh1MTlVaDoMAc4AAAAAAAAAAGBsLgAAAAAAgGouAIs4VWj8ai4AAAAAAIDkTQBgbC4AAAAAAERrLgAjOFVo/GouAIDkTQABAAAAgORNAAEAAACpNlVoAAAAAEhsLgAgZk0AQGwuAIDkTQCAAW11nxATAIMYCq7oai4ANoFodXiakgkAAAAAgAFtdehqLgBVgWh1gAFtdQAAAc6ABgsJ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sO/eEjjFTnUGDiGSIgCKAVxqLgBYaUp1AAAAAAAAAAAUay4A1oZJdQcAAAAAAAAAjxgBmwAAAABA84AHAQAAAEDzgAcAAAAADwAAAAYAAACAAW11QPOAB9CikgmAAW11jxATAJIXCu0AAC4ANoFoddCikglA84AHgAFtdchqLgBVgWh1gAFtdY8YAZuPGAGb8GouAJOAaHUBAAAA2GouAP6daHUxOVVoAAABmw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690</Words>
  <Characters>3796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2013-12-31T13:27:00Z</dcterms:created>
  <dcterms:modified xsi:type="dcterms:W3CDTF">2013-12-31T13:27:00Z</dcterms:modified>
</cp:coreProperties>
</file>