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e8fb74c34648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b2eb84bd514ab1"/>
      <w:footerReference w:type="even" r:id="R0df23041f66f439f"/>
      <w:footerReference w:type="first" r:id="R94a9381bbdff4b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ce392105b344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DFZ-2013-5251-VIII-NE-EI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4843187a6745a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VULNERABILIDAD MEDIA</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dad009d25240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0af7d1fa44a87" /><Relationship Type="http://schemas.openxmlformats.org/officeDocument/2006/relationships/numbering" Target="/word/numbering.xml" Id="R14606da9ce2f45e0" /><Relationship Type="http://schemas.openxmlformats.org/officeDocument/2006/relationships/settings" Target="/word/settings.xml" Id="Rf35b75ece40b45c0" /><Relationship Type="http://schemas.openxmlformats.org/officeDocument/2006/relationships/image" Target="/word/media/4db71a1e-a05c-48a8-a5dc-582e221b7fb0.png" Id="Rfdce392105b34446" /><Relationship Type="http://schemas.openxmlformats.org/officeDocument/2006/relationships/image" Target="/word/media/fe624da3-ee8e-4bda-8095-4f35cac80ba1.png" Id="Rfc4843187a6745ae" /><Relationship Type="http://schemas.openxmlformats.org/officeDocument/2006/relationships/footer" Target="/word/footer1.xml" Id="R7cb2eb84bd514ab1" /><Relationship Type="http://schemas.openxmlformats.org/officeDocument/2006/relationships/footer" Target="/word/footer2.xml" Id="R0df23041f66f439f" /><Relationship Type="http://schemas.openxmlformats.org/officeDocument/2006/relationships/footer" Target="/word/footer3.xml" Id="R94a9381bbdff4b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dad009d25240da" /></Relationships>
</file>