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DD" w:rsidRDefault="002B4EE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FA11DD" w:rsidRDefault="002B4EE5">
      <w:pPr>
        <w:jc w:val="center"/>
      </w:pPr>
      <w:r>
        <w:rPr>
          <w:b/>
          <w:sz w:val="32"/>
          <w:szCs w:val="32"/>
        </w:rPr>
        <w:t>INFORME DE FISCALIZACIÓN AMBIENTAL</w:t>
      </w:r>
    </w:p>
    <w:p w:rsidR="00FA11DD" w:rsidRDefault="002B4EE5">
      <w:pPr>
        <w:jc w:val="center"/>
      </w:pPr>
      <w:r>
        <w:rPr>
          <w:b/>
          <w:sz w:val="32"/>
          <w:szCs w:val="32"/>
        </w:rPr>
        <w:br/>
        <w:t>Normas de Emisión</w:t>
      </w:r>
    </w:p>
    <w:p w:rsidR="00FA11DD" w:rsidRDefault="002B4EE5">
      <w:pPr>
        <w:jc w:val="center"/>
      </w:pPr>
      <w:r>
        <w:rPr>
          <w:b/>
          <w:sz w:val="32"/>
          <w:szCs w:val="32"/>
        </w:rPr>
        <w:br/>
        <w:t>DISTRIBUIDORA JA LTDA. (OSORNO)</w:t>
      </w:r>
    </w:p>
    <w:p w:rsidR="00FA11DD" w:rsidRDefault="002B4EE5">
      <w:pPr>
        <w:jc w:val="center"/>
      </w:pPr>
      <w:r>
        <w:rPr>
          <w:b/>
          <w:sz w:val="32"/>
          <w:szCs w:val="32"/>
        </w:rPr>
        <w:br/>
        <w:t>DFZ-2013-6844-X-NE-EI</w:t>
      </w:r>
    </w:p>
    <w:p w:rsidR="00FA11DD" w:rsidRDefault="00FA11DD"/>
    <w:tbl>
      <w:tblPr>
        <w:tblStyle w:val="Tablaconcuadrcula"/>
        <w:tblW w:w="9810" w:type="dxa"/>
        <w:jc w:val="center"/>
        <w:tblLayout w:type="fixed"/>
        <w:tblLook w:val="04A0" w:firstRow="1" w:lastRow="0" w:firstColumn="1" w:lastColumn="0" w:noHBand="0" w:noVBand="1"/>
      </w:tblPr>
      <w:tblGrid>
        <w:gridCol w:w="2310"/>
        <w:gridCol w:w="3750"/>
        <w:gridCol w:w="3750"/>
      </w:tblGrid>
      <w:tr w:rsidR="002B4EE5"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EE5" w:rsidRDefault="002B4EE5" w:rsidP="00530B0E"/>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EE5" w:rsidRDefault="002B4EE5" w:rsidP="00530B0E">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EE5" w:rsidRDefault="002B4EE5" w:rsidP="00530B0E">
            <w:pPr>
              <w:jc w:val="center"/>
            </w:pPr>
            <w:r>
              <w:rPr>
                <w:sz w:val="18"/>
                <w:szCs w:val="18"/>
              </w:rPr>
              <w:t>Firma</w:t>
            </w:r>
          </w:p>
        </w:tc>
      </w:tr>
      <w:tr w:rsidR="002B4EE5" w:rsidTr="002B11FB">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EE5" w:rsidRDefault="002B4EE5" w:rsidP="00530B0E">
            <w:pPr>
              <w:jc w:val="center"/>
            </w:pPr>
            <w:r>
              <w:rPr>
                <w:sz w:val="18"/>
                <w:szCs w:val="18"/>
              </w:rPr>
              <w:t>Aprobado</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4EE5" w:rsidRPr="002B11FB" w:rsidRDefault="002B11FB" w:rsidP="00530B0E">
            <w:pPr>
              <w:jc w:val="center"/>
              <w:rPr>
                <w:sz w:val="18"/>
              </w:rPr>
            </w:pPr>
            <w:r w:rsidRPr="002B11FB">
              <w:rPr>
                <w:sz w:val="18"/>
              </w:rPr>
              <w:t>JUAN EDUARDO JOHNSON VIDAL</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EE5" w:rsidRDefault="002B11FB" w:rsidP="00530B0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25pt;height:88.5pt">
                  <v:imagedata r:id="rId8" o:title=""/>
                  <o:lock v:ext="edit" ungrouping="t" rotation="t" cropping="t" verticies="t" text="t" grouping="t"/>
                  <o:signatureline v:ext="edit" id="{810C698A-3540-4D06-9615-13C7C8502DA2}" provid="{00000000-0000-0000-0000-000000000000}" showsigndate="f" issignatureline="t"/>
                </v:shape>
              </w:pict>
            </w:r>
            <w:bookmarkStart w:id="0" w:name="_GoBack"/>
            <w:bookmarkEnd w:id="0"/>
          </w:p>
        </w:tc>
      </w:tr>
      <w:tr w:rsidR="002B4EE5" w:rsidTr="00530B0E">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EE5" w:rsidRDefault="002B4EE5" w:rsidP="00530B0E">
            <w:pPr>
              <w:jc w:val="center"/>
            </w:pPr>
            <w:r>
              <w:rPr>
                <w:sz w:val="18"/>
                <w:szCs w:val="18"/>
              </w:rPr>
              <w:t>Elaborado</w:t>
            </w:r>
          </w:p>
        </w:tc>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EE5" w:rsidRDefault="002B4EE5" w:rsidP="00530B0E">
            <w:pPr>
              <w:jc w:val="center"/>
            </w:pPr>
            <w:r>
              <w:rPr>
                <w:sz w:val="18"/>
                <w:szCs w:val="18"/>
              </w:rPr>
              <w:t>VERÓNICA GONZÁLEZ DELFÍN</w:t>
            </w:r>
          </w:p>
        </w:tc>
      </w:tr>
    </w:tbl>
    <w:p w:rsidR="00FA11DD" w:rsidRDefault="002B4EE5">
      <w:r>
        <w:br w:type="page"/>
      </w:r>
    </w:p>
    <w:p w:rsidR="00FA11DD" w:rsidRDefault="002B4EE5">
      <w:r>
        <w:rPr>
          <w:b/>
        </w:rPr>
        <w:lastRenderedPageBreak/>
        <w:t>1. RESUMEN.</w:t>
      </w:r>
    </w:p>
    <w:p w:rsidR="00FA11DD" w:rsidRDefault="002B4EE5">
      <w:pPr>
        <w:jc w:val="both"/>
      </w:pPr>
      <w:r>
        <w:b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JULIO del año 2013.</w:t>
      </w:r>
    </w:p>
    <w:p w:rsidR="00FA11DD" w:rsidRDefault="002B4EE5">
      <w:pPr>
        <w:jc w:val="both"/>
      </w:pPr>
      <w:r>
        <w:br/>
        <w:t>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w:t>
      </w:r>
    </w:p>
    <w:p w:rsidR="00FA11DD" w:rsidRDefault="002B4EE5">
      <w:r>
        <w:rPr>
          <w:b/>
        </w:rPr>
        <w:br/>
        <w:t>2. IDENTIFICACIÓN DEL PROYECTO, ACTIVIDAD O FUENTE FISCALIZADA</w:t>
      </w:r>
    </w:p>
    <w:p w:rsidR="00FA11DD" w:rsidRDefault="00FA11DD"/>
    <w:tbl>
      <w:tblPr>
        <w:tblStyle w:val="Tablaconcuadrcula"/>
        <w:tblW w:w="5000" w:type="pct"/>
        <w:jc w:val="center"/>
        <w:tblLook w:val="04A0" w:firstRow="1" w:lastRow="0" w:firstColumn="1" w:lastColumn="0" w:noHBand="0" w:noVBand="1"/>
      </w:tblPr>
      <w:tblGrid>
        <w:gridCol w:w="3543"/>
        <w:gridCol w:w="3543"/>
        <w:gridCol w:w="3544"/>
        <w:gridCol w:w="3544"/>
      </w:tblGrid>
      <w:tr w:rsidR="00FA11DD">
        <w:trPr>
          <w:jc w:val="center"/>
        </w:trPr>
        <w:tc>
          <w:tcPr>
            <w:tcW w:w="2310" w:type="pct"/>
            <w:gridSpan w:val="2"/>
          </w:tcPr>
          <w:p w:rsidR="00FA11DD" w:rsidRDefault="002B4EE5">
            <w:r>
              <w:rPr>
                <w:b/>
              </w:rPr>
              <w:t>Titular de la actividad, proyecto o fuente fiscalizada:</w:t>
            </w:r>
            <w:r>
              <w:br/>
              <w:t>DISTRIBUIDORA JA LTDA.</w:t>
            </w:r>
          </w:p>
        </w:tc>
        <w:tc>
          <w:tcPr>
            <w:tcW w:w="2310" w:type="pct"/>
            <w:gridSpan w:val="2"/>
          </w:tcPr>
          <w:p w:rsidR="00FA11DD" w:rsidRDefault="002B4EE5">
            <w:r>
              <w:rPr>
                <w:b/>
              </w:rPr>
              <w:t>RUT o RUN:</w:t>
            </w:r>
            <w:r>
              <w:br/>
              <w:t>77.580.630-3</w:t>
            </w:r>
          </w:p>
        </w:tc>
      </w:tr>
      <w:tr w:rsidR="00FA11DD">
        <w:trPr>
          <w:jc w:val="center"/>
        </w:trPr>
        <w:tc>
          <w:tcPr>
            <w:tcW w:w="2310" w:type="pct"/>
            <w:gridSpan w:val="4"/>
          </w:tcPr>
          <w:p w:rsidR="00FA11DD" w:rsidRDefault="002B4EE5">
            <w:r>
              <w:rPr>
                <w:b/>
              </w:rPr>
              <w:t>Identificación de la actividad, proyecto o fuente fiscalizada:</w:t>
            </w:r>
            <w:r>
              <w:br/>
              <w:t>DISTRIBUIDORA JA LTDA. (OSORNO)</w:t>
            </w:r>
          </w:p>
        </w:tc>
      </w:tr>
      <w:tr w:rsidR="00FA11DD">
        <w:trPr>
          <w:jc w:val="center"/>
        </w:trPr>
        <w:tc>
          <w:tcPr>
            <w:tcW w:w="15000" w:type="dxa"/>
          </w:tcPr>
          <w:p w:rsidR="00FA11DD" w:rsidRDefault="002B4EE5">
            <w:r>
              <w:rPr>
                <w:b/>
              </w:rPr>
              <w:t>Dirección:</w:t>
            </w:r>
            <w:r>
              <w:br/>
              <w:t>KM 5, CAMINO A TRUMAO, COMUNA DE OSORNO, PROVINCIA DE OSORNO, REGION DE LOS LAGOS.</w:t>
            </w:r>
          </w:p>
        </w:tc>
        <w:tc>
          <w:tcPr>
            <w:tcW w:w="15000" w:type="dxa"/>
          </w:tcPr>
          <w:p w:rsidR="00FA11DD" w:rsidRDefault="002B4EE5">
            <w:r>
              <w:rPr>
                <w:b/>
              </w:rPr>
              <w:t>Región:</w:t>
            </w:r>
            <w:r>
              <w:br/>
              <w:t>X REGIÓN DE LOS LAGOS</w:t>
            </w:r>
          </w:p>
        </w:tc>
        <w:tc>
          <w:tcPr>
            <w:tcW w:w="15000" w:type="dxa"/>
          </w:tcPr>
          <w:p w:rsidR="00FA11DD" w:rsidRDefault="002B4EE5">
            <w:r>
              <w:rPr>
                <w:b/>
              </w:rPr>
              <w:t>Provincia:</w:t>
            </w:r>
            <w:r>
              <w:br/>
              <w:t>OSORNO</w:t>
            </w:r>
          </w:p>
        </w:tc>
        <w:tc>
          <w:tcPr>
            <w:tcW w:w="15000" w:type="dxa"/>
          </w:tcPr>
          <w:p w:rsidR="00FA11DD" w:rsidRDefault="002B4EE5">
            <w:r>
              <w:rPr>
                <w:b/>
              </w:rPr>
              <w:t>Comuna:</w:t>
            </w:r>
            <w:r>
              <w:br/>
              <w:t>OSORNO</w:t>
            </w:r>
          </w:p>
        </w:tc>
      </w:tr>
      <w:tr w:rsidR="00FA11DD">
        <w:trPr>
          <w:jc w:val="center"/>
        </w:trPr>
        <w:tc>
          <w:tcPr>
            <w:tcW w:w="2310" w:type="pct"/>
            <w:gridSpan w:val="2"/>
          </w:tcPr>
          <w:p w:rsidR="00FA11DD" w:rsidRDefault="002B4EE5" w:rsidP="002B4EE5">
            <w:r>
              <w:rPr>
                <w:b/>
              </w:rPr>
              <w:t>Correo electrónico:</w:t>
            </w:r>
            <w:r>
              <w:br/>
            </w:r>
          </w:p>
        </w:tc>
        <w:tc>
          <w:tcPr>
            <w:tcW w:w="2310" w:type="pct"/>
            <w:gridSpan w:val="2"/>
          </w:tcPr>
          <w:p w:rsidR="00FA11DD" w:rsidRDefault="002B4EE5">
            <w:r>
              <w:rPr>
                <w:b/>
              </w:rPr>
              <w:t>Teléfono:</w:t>
            </w:r>
            <w:r>
              <w:br/>
            </w:r>
          </w:p>
        </w:tc>
      </w:tr>
    </w:tbl>
    <w:p w:rsidR="00FA11DD" w:rsidRDefault="002B4EE5">
      <w:r>
        <w:rPr>
          <w:b/>
        </w:rPr>
        <w:br/>
        <w:t>3. ANTECEDENTES DE LA ACTIVIDAD DE FISCALIZACIÓN</w:t>
      </w:r>
    </w:p>
    <w:p w:rsidR="00FA11DD" w:rsidRDefault="00FA11DD"/>
    <w:tbl>
      <w:tblPr>
        <w:tblStyle w:val="Tablaconcuadrcula"/>
        <w:tblW w:w="0" w:type="auto"/>
        <w:jc w:val="center"/>
        <w:tblLook w:val="04A0" w:firstRow="1" w:lastRow="0" w:firstColumn="1" w:lastColumn="0" w:noHBand="0" w:noVBand="1"/>
      </w:tblPr>
      <w:tblGrid>
        <w:gridCol w:w="3510"/>
        <w:gridCol w:w="10664"/>
      </w:tblGrid>
      <w:tr w:rsidR="00FA11DD" w:rsidTr="002B4EE5">
        <w:trPr>
          <w:jc w:val="center"/>
        </w:trPr>
        <w:tc>
          <w:tcPr>
            <w:tcW w:w="3510" w:type="dxa"/>
          </w:tcPr>
          <w:p w:rsidR="00FA11DD" w:rsidRDefault="002B4EE5">
            <w:r>
              <w:t>Motivo de la Actividad de Fiscalización:</w:t>
            </w:r>
          </w:p>
        </w:tc>
        <w:tc>
          <w:tcPr>
            <w:tcW w:w="10664" w:type="dxa"/>
          </w:tcPr>
          <w:p w:rsidR="00FA11DD" w:rsidRDefault="002B4EE5">
            <w:r>
              <w:t>Actividad Programada de Seguimiento Ambiental de Normas de Emisión referentes a la descarga de Residuos Líquidos para el período de JULIO del 2013.</w:t>
            </w:r>
          </w:p>
        </w:tc>
      </w:tr>
      <w:tr w:rsidR="00FA11DD" w:rsidTr="002B4EE5">
        <w:trPr>
          <w:jc w:val="center"/>
        </w:trPr>
        <w:tc>
          <w:tcPr>
            <w:tcW w:w="3510" w:type="dxa"/>
          </w:tcPr>
          <w:p w:rsidR="00FA11DD" w:rsidRDefault="002B4EE5">
            <w:r>
              <w:t>Materia Específica Objeto de la Fiscalización:</w:t>
            </w:r>
          </w:p>
        </w:tc>
        <w:tc>
          <w:tcPr>
            <w:tcW w:w="10664" w:type="dxa"/>
          </w:tcPr>
          <w:p w:rsidR="00FA11DD" w:rsidRDefault="002B4EE5">
            <w:r>
              <w:t>Analizar los resultados analíticos de la calidad de los Residuos Líquidos descargados por la actividad industrial individualizada anteriormente, según la siguiente Resolución de Monitoreo (RPM):</w:t>
            </w:r>
            <w:r>
              <w:br/>
              <w:t>SISS N° 2848 de fecha 23-09-2010</w:t>
            </w:r>
          </w:p>
        </w:tc>
      </w:tr>
      <w:tr w:rsidR="00FA11DD" w:rsidTr="002B4EE5">
        <w:trPr>
          <w:jc w:val="center"/>
        </w:trPr>
        <w:tc>
          <w:tcPr>
            <w:tcW w:w="3510" w:type="dxa"/>
          </w:tcPr>
          <w:p w:rsidR="00FA11DD" w:rsidRDefault="002B4EE5">
            <w:r>
              <w:t>Instrumentos de Gestión Ambiental que Regulan la Actividad Fiscalizada:</w:t>
            </w:r>
          </w:p>
        </w:tc>
        <w:tc>
          <w:tcPr>
            <w:tcW w:w="10664" w:type="dxa"/>
          </w:tcPr>
          <w:p w:rsidR="00FA11DD" w:rsidRDefault="002B4EE5">
            <w:r>
              <w:t>La Norma de Emisión que regula la actividad es:</w:t>
            </w:r>
            <w:r>
              <w:br/>
              <w:t>N° 90/2000 Establece Norma de Emisión para la Regulación de Contaminantes Asociados a las Descargas de Residuos Líquidos a Aguas Marinas y Continentales Superficiales</w:t>
            </w:r>
          </w:p>
        </w:tc>
      </w:tr>
    </w:tbl>
    <w:p w:rsidR="00FA11DD" w:rsidRDefault="002B4EE5">
      <w:r>
        <w:rPr>
          <w:b/>
        </w:rPr>
        <w:lastRenderedPageBreak/>
        <w:br/>
        <w:t>4. ACTIVIDADES DE FISCALIZACIÓN REALIZADAS Y RESULTADOS</w:t>
      </w:r>
    </w:p>
    <w:p w:rsidR="00FA11DD" w:rsidRDefault="002B4EE5">
      <w:r>
        <w:rPr>
          <w:b/>
        </w:rPr>
        <w:br/>
      </w:r>
      <w:r>
        <w:rPr>
          <w:b/>
        </w:rPr>
        <w:tab/>
        <w:t>4.1. Identificación de la descarga</w:t>
      </w:r>
    </w:p>
    <w:p w:rsidR="00FA11DD" w:rsidRDefault="00FA11DD"/>
    <w:tbl>
      <w:tblPr>
        <w:tblStyle w:val="Tablaconcuadrcula"/>
        <w:tblW w:w="5000" w:type="auto"/>
        <w:jc w:val="center"/>
        <w:tblLook w:val="04A0" w:firstRow="1" w:lastRow="0" w:firstColumn="1" w:lastColumn="0" w:noHBand="0" w:noVBand="1"/>
      </w:tblPr>
      <w:tblGrid>
        <w:gridCol w:w="1303"/>
        <w:gridCol w:w="1192"/>
        <w:gridCol w:w="1017"/>
        <w:gridCol w:w="1340"/>
        <w:gridCol w:w="1238"/>
        <w:gridCol w:w="1129"/>
        <w:gridCol w:w="860"/>
        <w:gridCol w:w="850"/>
        <w:gridCol w:w="788"/>
        <w:gridCol w:w="899"/>
        <w:gridCol w:w="984"/>
        <w:gridCol w:w="727"/>
        <w:gridCol w:w="925"/>
        <w:gridCol w:w="922"/>
      </w:tblGrid>
      <w:tr w:rsidR="00FA11DD">
        <w:trPr>
          <w:jc w:val="center"/>
        </w:trPr>
        <w:tc>
          <w:tcPr>
            <w:tcW w:w="6000" w:type="dxa"/>
          </w:tcPr>
          <w:p w:rsidR="00FA11DD" w:rsidRDefault="002B4EE5">
            <w:pPr>
              <w:jc w:val="center"/>
            </w:pPr>
            <w:r>
              <w:rPr>
                <w:sz w:val="18"/>
                <w:szCs w:val="18"/>
              </w:rPr>
              <w:t>Código interno</w:t>
            </w:r>
          </w:p>
        </w:tc>
        <w:tc>
          <w:tcPr>
            <w:tcW w:w="6000" w:type="dxa"/>
          </w:tcPr>
          <w:p w:rsidR="00FA11DD" w:rsidRDefault="002B4EE5">
            <w:pPr>
              <w:jc w:val="center"/>
            </w:pPr>
            <w:r>
              <w:rPr>
                <w:sz w:val="18"/>
                <w:szCs w:val="18"/>
              </w:rPr>
              <w:t>Punto Descarga</w:t>
            </w:r>
          </w:p>
        </w:tc>
        <w:tc>
          <w:tcPr>
            <w:tcW w:w="3000" w:type="dxa"/>
          </w:tcPr>
          <w:p w:rsidR="00FA11DD" w:rsidRDefault="002B4EE5">
            <w:pPr>
              <w:jc w:val="center"/>
            </w:pPr>
            <w:r>
              <w:rPr>
                <w:sz w:val="18"/>
                <w:szCs w:val="18"/>
              </w:rPr>
              <w:t>Norma</w:t>
            </w:r>
          </w:p>
        </w:tc>
        <w:tc>
          <w:tcPr>
            <w:tcW w:w="3000" w:type="dxa"/>
          </w:tcPr>
          <w:p w:rsidR="00FA11DD" w:rsidRDefault="002B4EE5">
            <w:pPr>
              <w:jc w:val="center"/>
            </w:pPr>
            <w:r>
              <w:rPr>
                <w:sz w:val="18"/>
                <w:szCs w:val="18"/>
              </w:rPr>
              <w:t>Tabla cumplimiento</w:t>
            </w:r>
          </w:p>
        </w:tc>
        <w:tc>
          <w:tcPr>
            <w:tcW w:w="3000" w:type="dxa"/>
          </w:tcPr>
          <w:p w:rsidR="00FA11DD" w:rsidRDefault="002B4EE5">
            <w:pPr>
              <w:jc w:val="center"/>
            </w:pPr>
            <w:r>
              <w:rPr>
                <w:sz w:val="18"/>
                <w:szCs w:val="18"/>
              </w:rPr>
              <w:t>Mes control Tabla Completa</w:t>
            </w:r>
          </w:p>
        </w:tc>
        <w:tc>
          <w:tcPr>
            <w:tcW w:w="3000" w:type="dxa"/>
          </w:tcPr>
          <w:p w:rsidR="00FA11DD" w:rsidRDefault="002B4EE5">
            <w:pPr>
              <w:jc w:val="center"/>
            </w:pPr>
            <w:r>
              <w:rPr>
                <w:sz w:val="18"/>
                <w:szCs w:val="18"/>
              </w:rPr>
              <w:t>Cuerpo receptor</w:t>
            </w:r>
          </w:p>
        </w:tc>
        <w:tc>
          <w:tcPr>
            <w:tcW w:w="3000" w:type="dxa"/>
          </w:tcPr>
          <w:p w:rsidR="00FA11DD" w:rsidRDefault="002B4EE5">
            <w:pPr>
              <w:jc w:val="center"/>
            </w:pPr>
            <w:r>
              <w:rPr>
                <w:sz w:val="18"/>
                <w:szCs w:val="18"/>
              </w:rPr>
              <w:t xml:space="preserve">Código CIIU </w:t>
            </w:r>
          </w:p>
        </w:tc>
        <w:tc>
          <w:tcPr>
            <w:tcW w:w="3000" w:type="dxa"/>
          </w:tcPr>
          <w:p w:rsidR="00FA11DD" w:rsidRDefault="002B4EE5">
            <w:pPr>
              <w:jc w:val="center"/>
            </w:pPr>
            <w:r>
              <w:rPr>
                <w:sz w:val="18"/>
                <w:szCs w:val="18"/>
              </w:rPr>
              <w:t>Datum</w:t>
            </w:r>
          </w:p>
        </w:tc>
        <w:tc>
          <w:tcPr>
            <w:tcW w:w="3000" w:type="dxa"/>
          </w:tcPr>
          <w:p w:rsidR="00FA11DD" w:rsidRDefault="002B4EE5">
            <w:pPr>
              <w:jc w:val="center"/>
            </w:pPr>
            <w:r>
              <w:rPr>
                <w:sz w:val="18"/>
                <w:szCs w:val="18"/>
              </w:rPr>
              <w:t>HUSO</w:t>
            </w:r>
          </w:p>
        </w:tc>
        <w:tc>
          <w:tcPr>
            <w:tcW w:w="3000" w:type="dxa"/>
          </w:tcPr>
          <w:p w:rsidR="00FA11DD" w:rsidRDefault="002B4EE5">
            <w:pPr>
              <w:jc w:val="center"/>
            </w:pPr>
            <w:r>
              <w:rPr>
                <w:sz w:val="18"/>
                <w:szCs w:val="18"/>
              </w:rPr>
              <w:t>UTM Este</w:t>
            </w:r>
          </w:p>
        </w:tc>
        <w:tc>
          <w:tcPr>
            <w:tcW w:w="3000" w:type="dxa"/>
          </w:tcPr>
          <w:p w:rsidR="00FA11DD" w:rsidRDefault="002B4EE5">
            <w:pPr>
              <w:jc w:val="center"/>
            </w:pPr>
            <w:r>
              <w:rPr>
                <w:sz w:val="18"/>
                <w:szCs w:val="18"/>
              </w:rPr>
              <w:t>UTM Norte</w:t>
            </w:r>
          </w:p>
        </w:tc>
        <w:tc>
          <w:tcPr>
            <w:tcW w:w="3000" w:type="dxa"/>
          </w:tcPr>
          <w:p w:rsidR="00FA11DD" w:rsidRDefault="002B4EE5">
            <w:pPr>
              <w:jc w:val="center"/>
            </w:pPr>
            <w:r>
              <w:rPr>
                <w:sz w:val="18"/>
                <w:szCs w:val="18"/>
              </w:rPr>
              <w:t>N° RPM</w:t>
            </w:r>
          </w:p>
        </w:tc>
        <w:tc>
          <w:tcPr>
            <w:tcW w:w="3000" w:type="dxa"/>
          </w:tcPr>
          <w:p w:rsidR="00FA11DD" w:rsidRDefault="002B4EE5">
            <w:pPr>
              <w:jc w:val="center"/>
            </w:pPr>
            <w:r>
              <w:rPr>
                <w:sz w:val="18"/>
                <w:szCs w:val="18"/>
              </w:rPr>
              <w:t>Fecha emisión RPM</w:t>
            </w:r>
          </w:p>
        </w:tc>
        <w:tc>
          <w:tcPr>
            <w:tcW w:w="3000" w:type="dxa"/>
          </w:tcPr>
          <w:p w:rsidR="00FA11DD" w:rsidRDefault="002B4EE5">
            <w:pPr>
              <w:jc w:val="center"/>
            </w:pPr>
            <w:r>
              <w:rPr>
                <w:sz w:val="18"/>
                <w:szCs w:val="18"/>
              </w:rPr>
              <w:t>Último período Control Directo</w:t>
            </w:r>
          </w:p>
        </w:tc>
      </w:tr>
      <w:tr w:rsidR="00FA11DD">
        <w:trPr>
          <w:jc w:val="center"/>
        </w:trPr>
        <w:tc>
          <w:tcPr>
            <w:tcW w:w="2310" w:type="auto"/>
          </w:tcPr>
          <w:p w:rsidR="00FA11DD" w:rsidRDefault="002B4EE5">
            <w:r>
              <w:rPr>
                <w:sz w:val="18"/>
                <w:szCs w:val="18"/>
              </w:rPr>
              <w:t>77580630-3-669-1074</w:t>
            </w:r>
          </w:p>
        </w:tc>
        <w:tc>
          <w:tcPr>
            <w:tcW w:w="2310" w:type="auto"/>
          </w:tcPr>
          <w:p w:rsidR="00FA11DD" w:rsidRDefault="002B4EE5">
            <w:r>
              <w:rPr>
                <w:sz w:val="18"/>
                <w:szCs w:val="18"/>
              </w:rPr>
              <w:t>PUNTO 1 (ESTERO CUINCO)</w:t>
            </w:r>
          </w:p>
        </w:tc>
        <w:tc>
          <w:tcPr>
            <w:tcW w:w="2310" w:type="auto"/>
          </w:tcPr>
          <w:p w:rsidR="00FA11DD" w:rsidRDefault="002B4EE5">
            <w:r>
              <w:rPr>
                <w:sz w:val="18"/>
                <w:szCs w:val="18"/>
              </w:rPr>
              <w:t>DS.90/00</w:t>
            </w:r>
          </w:p>
        </w:tc>
        <w:tc>
          <w:tcPr>
            <w:tcW w:w="2310" w:type="auto"/>
          </w:tcPr>
          <w:p w:rsidR="00FA11DD" w:rsidRDefault="002B4EE5">
            <w:r>
              <w:rPr>
                <w:sz w:val="18"/>
                <w:szCs w:val="18"/>
              </w:rPr>
              <w:t>TABLA 2</w:t>
            </w:r>
          </w:p>
        </w:tc>
        <w:tc>
          <w:tcPr>
            <w:tcW w:w="2310" w:type="auto"/>
          </w:tcPr>
          <w:p w:rsidR="00FA11DD" w:rsidRDefault="002B4EE5">
            <w:r>
              <w:rPr>
                <w:sz w:val="18"/>
                <w:szCs w:val="18"/>
              </w:rPr>
              <w:t>NOVIEMBRE</w:t>
            </w:r>
          </w:p>
        </w:tc>
        <w:tc>
          <w:tcPr>
            <w:tcW w:w="2310" w:type="auto"/>
          </w:tcPr>
          <w:p w:rsidR="00FA11DD" w:rsidRDefault="002B4EE5">
            <w:r>
              <w:rPr>
                <w:sz w:val="18"/>
                <w:szCs w:val="18"/>
              </w:rPr>
              <w:t>ESTERO CUINCO (OSORNO) - CON DILUCION</w:t>
            </w:r>
          </w:p>
        </w:tc>
        <w:tc>
          <w:tcPr>
            <w:tcW w:w="2310" w:type="auto"/>
          </w:tcPr>
          <w:p w:rsidR="00FA11DD" w:rsidRDefault="002B4EE5">
            <w:r>
              <w:rPr>
                <w:sz w:val="18"/>
                <w:szCs w:val="18"/>
              </w:rPr>
              <w:t>31121</w:t>
            </w:r>
          </w:p>
        </w:tc>
        <w:tc>
          <w:tcPr>
            <w:tcW w:w="2310" w:type="auto"/>
          </w:tcPr>
          <w:p w:rsidR="00FA11DD" w:rsidRDefault="00FA11DD"/>
        </w:tc>
        <w:tc>
          <w:tcPr>
            <w:tcW w:w="2310" w:type="auto"/>
          </w:tcPr>
          <w:p w:rsidR="00FA11DD" w:rsidRDefault="00FA11DD"/>
        </w:tc>
        <w:tc>
          <w:tcPr>
            <w:tcW w:w="2310" w:type="auto"/>
          </w:tcPr>
          <w:p w:rsidR="00FA11DD" w:rsidRDefault="002B4EE5">
            <w:r>
              <w:rPr>
                <w:sz w:val="18"/>
                <w:szCs w:val="18"/>
              </w:rPr>
              <w:t>656800</w:t>
            </w:r>
          </w:p>
        </w:tc>
        <w:tc>
          <w:tcPr>
            <w:tcW w:w="2310" w:type="auto"/>
          </w:tcPr>
          <w:p w:rsidR="00FA11DD" w:rsidRDefault="002B4EE5">
            <w:r>
              <w:rPr>
                <w:sz w:val="18"/>
                <w:szCs w:val="18"/>
              </w:rPr>
              <w:t>5511087</w:t>
            </w:r>
          </w:p>
        </w:tc>
        <w:tc>
          <w:tcPr>
            <w:tcW w:w="2310" w:type="auto"/>
          </w:tcPr>
          <w:p w:rsidR="00FA11DD" w:rsidRDefault="002B4EE5">
            <w:r>
              <w:rPr>
                <w:sz w:val="18"/>
                <w:szCs w:val="18"/>
              </w:rPr>
              <w:t>2848</w:t>
            </w:r>
          </w:p>
        </w:tc>
        <w:tc>
          <w:tcPr>
            <w:tcW w:w="2310" w:type="auto"/>
          </w:tcPr>
          <w:p w:rsidR="00FA11DD" w:rsidRDefault="002B4EE5">
            <w:r>
              <w:rPr>
                <w:sz w:val="18"/>
                <w:szCs w:val="18"/>
              </w:rPr>
              <w:t>23-09-2010</w:t>
            </w:r>
          </w:p>
        </w:tc>
        <w:tc>
          <w:tcPr>
            <w:tcW w:w="2310" w:type="auto"/>
          </w:tcPr>
          <w:p w:rsidR="00FA11DD" w:rsidRDefault="002B4EE5">
            <w:r>
              <w:rPr>
                <w:sz w:val="18"/>
                <w:szCs w:val="18"/>
              </w:rPr>
              <w:t>07-2013</w:t>
            </w:r>
          </w:p>
        </w:tc>
      </w:tr>
    </w:tbl>
    <w:p w:rsidR="00FA11DD" w:rsidRDefault="002B4EE5">
      <w:r>
        <w:rPr>
          <w:b/>
        </w:rPr>
        <w:br/>
      </w:r>
      <w:r>
        <w:rPr>
          <w:b/>
        </w:rPr>
        <w:tab/>
        <w:t>4.2. Resumen de resultados de la información proporcionada</w:t>
      </w:r>
    </w:p>
    <w:p w:rsidR="00FA11DD" w:rsidRDefault="00FA11DD"/>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FA11DD">
        <w:trPr>
          <w:jc w:val="center"/>
        </w:trPr>
        <w:tc>
          <w:tcPr>
            <w:tcW w:w="2310" w:type="auto"/>
          </w:tcPr>
          <w:p w:rsidR="00FA11DD" w:rsidRDefault="00FA11DD"/>
        </w:tc>
        <w:tc>
          <w:tcPr>
            <w:tcW w:w="2310" w:type="auto"/>
          </w:tcPr>
          <w:p w:rsidR="00FA11DD" w:rsidRDefault="00FA11DD"/>
        </w:tc>
        <w:tc>
          <w:tcPr>
            <w:tcW w:w="2310" w:type="auto"/>
            <w:gridSpan w:val="8"/>
          </w:tcPr>
          <w:p w:rsidR="00FA11DD" w:rsidRDefault="002B4EE5">
            <w:pPr>
              <w:jc w:val="center"/>
            </w:pPr>
            <w:r>
              <w:rPr>
                <w:sz w:val="18"/>
                <w:szCs w:val="18"/>
              </w:rPr>
              <w:t>N° de hechos constatados</w:t>
            </w:r>
          </w:p>
        </w:tc>
      </w:tr>
      <w:tr w:rsidR="00FA11DD">
        <w:trPr>
          <w:jc w:val="center"/>
        </w:trPr>
        <w:tc>
          <w:tcPr>
            <w:tcW w:w="2310" w:type="auto"/>
          </w:tcPr>
          <w:p w:rsidR="00FA11DD" w:rsidRDefault="00FA11DD"/>
        </w:tc>
        <w:tc>
          <w:tcPr>
            <w:tcW w:w="2310" w:type="auto"/>
          </w:tcPr>
          <w:p w:rsidR="00FA11DD" w:rsidRDefault="00FA11DD"/>
        </w:tc>
        <w:tc>
          <w:tcPr>
            <w:tcW w:w="2310" w:type="auto"/>
          </w:tcPr>
          <w:p w:rsidR="00FA11DD" w:rsidRDefault="002B4EE5">
            <w:pPr>
              <w:jc w:val="center"/>
            </w:pPr>
            <w:r>
              <w:rPr>
                <w:sz w:val="18"/>
                <w:szCs w:val="18"/>
              </w:rPr>
              <w:t>1</w:t>
            </w:r>
          </w:p>
        </w:tc>
        <w:tc>
          <w:tcPr>
            <w:tcW w:w="2310" w:type="auto"/>
          </w:tcPr>
          <w:p w:rsidR="00FA11DD" w:rsidRDefault="002B4EE5">
            <w:pPr>
              <w:jc w:val="center"/>
            </w:pPr>
            <w:r>
              <w:rPr>
                <w:sz w:val="18"/>
                <w:szCs w:val="18"/>
              </w:rPr>
              <w:t>2</w:t>
            </w:r>
          </w:p>
        </w:tc>
        <w:tc>
          <w:tcPr>
            <w:tcW w:w="2310" w:type="auto"/>
          </w:tcPr>
          <w:p w:rsidR="00FA11DD" w:rsidRDefault="002B4EE5">
            <w:pPr>
              <w:jc w:val="center"/>
            </w:pPr>
            <w:r>
              <w:rPr>
                <w:sz w:val="18"/>
                <w:szCs w:val="18"/>
              </w:rPr>
              <w:t>3</w:t>
            </w:r>
          </w:p>
        </w:tc>
        <w:tc>
          <w:tcPr>
            <w:tcW w:w="2310" w:type="auto"/>
          </w:tcPr>
          <w:p w:rsidR="00FA11DD" w:rsidRDefault="002B4EE5">
            <w:pPr>
              <w:jc w:val="center"/>
            </w:pPr>
            <w:r>
              <w:rPr>
                <w:sz w:val="18"/>
                <w:szCs w:val="18"/>
              </w:rPr>
              <w:t>4</w:t>
            </w:r>
          </w:p>
        </w:tc>
        <w:tc>
          <w:tcPr>
            <w:tcW w:w="2310" w:type="auto"/>
          </w:tcPr>
          <w:p w:rsidR="00FA11DD" w:rsidRDefault="002B4EE5">
            <w:pPr>
              <w:jc w:val="center"/>
            </w:pPr>
            <w:r>
              <w:rPr>
                <w:sz w:val="18"/>
                <w:szCs w:val="18"/>
              </w:rPr>
              <w:t>5</w:t>
            </w:r>
          </w:p>
        </w:tc>
        <w:tc>
          <w:tcPr>
            <w:tcW w:w="2310" w:type="auto"/>
          </w:tcPr>
          <w:p w:rsidR="00FA11DD" w:rsidRDefault="002B4EE5">
            <w:pPr>
              <w:jc w:val="center"/>
            </w:pPr>
            <w:r>
              <w:rPr>
                <w:sz w:val="18"/>
                <w:szCs w:val="18"/>
              </w:rPr>
              <w:t>6</w:t>
            </w:r>
          </w:p>
        </w:tc>
        <w:tc>
          <w:tcPr>
            <w:tcW w:w="2310" w:type="auto"/>
          </w:tcPr>
          <w:p w:rsidR="00FA11DD" w:rsidRDefault="002B4EE5">
            <w:pPr>
              <w:jc w:val="center"/>
            </w:pPr>
            <w:r>
              <w:rPr>
                <w:sz w:val="18"/>
                <w:szCs w:val="18"/>
              </w:rPr>
              <w:t>7</w:t>
            </w:r>
          </w:p>
        </w:tc>
        <w:tc>
          <w:tcPr>
            <w:tcW w:w="2310" w:type="auto"/>
          </w:tcPr>
          <w:p w:rsidR="00FA11DD" w:rsidRDefault="002B4EE5">
            <w:pPr>
              <w:jc w:val="center"/>
            </w:pPr>
            <w:r>
              <w:rPr>
                <w:sz w:val="18"/>
                <w:szCs w:val="18"/>
              </w:rPr>
              <w:t>8</w:t>
            </w:r>
          </w:p>
        </w:tc>
      </w:tr>
      <w:tr w:rsidR="00FA11DD">
        <w:trPr>
          <w:jc w:val="center"/>
        </w:trPr>
        <w:tc>
          <w:tcPr>
            <w:tcW w:w="4500" w:type="dxa"/>
          </w:tcPr>
          <w:p w:rsidR="00FA11DD" w:rsidRDefault="002B4EE5">
            <w:pPr>
              <w:jc w:val="center"/>
            </w:pPr>
            <w:r>
              <w:rPr>
                <w:sz w:val="18"/>
                <w:szCs w:val="18"/>
              </w:rPr>
              <w:t>Código interno</w:t>
            </w:r>
          </w:p>
        </w:tc>
        <w:tc>
          <w:tcPr>
            <w:tcW w:w="4500" w:type="dxa"/>
          </w:tcPr>
          <w:p w:rsidR="00FA11DD" w:rsidRDefault="002B4EE5">
            <w:pPr>
              <w:jc w:val="center"/>
            </w:pPr>
            <w:r>
              <w:rPr>
                <w:sz w:val="18"/>
                <w:szCs w:val="18"/>
              </w:rPr>
              <w:t>Punto Descarga</w:t>
            </w:r>
          </w:p>
        </w:tc>
        <w:tc>
          <w:tcPr>
            <w:tcW w:w="3000" w:type="dxa"/>
          </w:tcPr>
          <w:p w:rsidR="00FA11DD" w:rsidRDefault="002B4EE5">
            <w:pPr>
              <w:jc w:val="center"/>
            </w:pPr>
            <w:r>
              <w:rPr>
                <w:sz w:val="18"/>
                <w:szCs w:val="18"/>
              </w:rPr>
              <w:t>Informa</w:t>
            </w:r>
          </w:p>
        </w:tc>
        <w:tc>
          <w:tcPr>
            <w:tcW w:w="3000" w:type="dxa"/>
          </w:tcPr>
          <w:p w:rsidR="00FA11DD" w:rsidRDefault="002B4EE5">
            <w:pPr>
              <w:jc w:val="center"/>
            </w:pPr>
            <w:r>
              <w:rPr>
                <w:sz w:val="18"/>
                <w:szCs w:val="18"/>
              </w:rPr>
              <w:t>Efectúa descarga</w:t>
            </w:r>
          </w:p>
        </w:tc>
        <w:tc>
          <w:tcPr>
            <w:tcW w:w="3000" w:type="dxa"/>
          </w:tcPr>
          <w:p w:rsidR="00FA11DD" w:rsidRDefault="002B4EE5">
            <w:pPr>
              <w:jc w:val="center"/>
            </w:pPr>
            <w:r>
              <w:rPr>
                <w:sz w:val="18"/>
                <w:szCs w:val="18"/>
              </w:rPr>
              <w:t>Entrega dentro de plazo</w:t>
            </w:r>
          </w:p>
        </w:tc>
        <w:tc>
          <w:tcPr>
            <w:tcW w:w="3000" w:type="dxa"/>
          </w:tcPr>
          <w:p w:rsidR="00FA11DD" w:rsidRDefault="002B4EE5">
            <w:pPr>
              <w:jc w:val="center"/>
            </w:pPr>
            <w:r>
              <w:rPr>
                <w:sz w:val="18"/>
                <w:szCs w:val="18"/>
              </w:rPr>
              <w:t>Entrega parámetros solicitados</w:t>
            </w:r>
          </w:p>
        </w:tc>
        <w:tc>
          <w:tcPr>
            <w:tcW w:w="3000" w:type="dxa"/>
          </w:tcPr>
          <w:p w:rsidR="00FA11DD" w:rsidRDefault="002B4EE5">
            <w:pPr>
              <w:jc w:val="center"/>
            </w:pPr>
            <w:r>
              <w:rPr>
                <w:sz w:val="18"/>
                <w:szCs w:val="18"/>
              </w:rPr>
              <w:t>Entrega con frecuencia solicitada</w:t>
            </w:r>
          </w:p>
        </w:tc>
        <w:tc>
          <w:tcPr>
            <w:tcW w:w="3000" w:type="dxa"/>
          </w:tcPr>
          <w:p w:rsidR="00FA11DD" w:rsidRDefault="002B4EE5">
            <w:pPr>
              <w:jc w:val="center"/>
            </w:pPr>
            <w:r>
              <w:rPr>
                <w:sz w:val="18"/>
                <w:szCs w:val="18"/>
              </w:rPr>
              <w:t>Caudal se encuentra bajo Resolución</w:t>
            </w:r>
          </w:p>
        </w:tc>
        <w:tc>
          <w:tcPr>
            <w:tcW w:w="3000" w:type="dxa"/>
          </w:tcPr>
          <w:p w:rsidR="00FA11DD" w:rsidRDefault="002B4EE5">
            <w:pPr>
              <w:jc w:val="center"/>
            </w:pPr>
            <w:r>
              <w:rPr>
                <w:sz w:val="18"/>
                <w:szCs w:val="18"/>
              </w:rPr>
              <w:t>Parámetros se encuentran bajo norma</w:t>
            </w:r>
          </w:p>
        </w:tc>
        <w:tc>
          <w:tcPr>
            <w:tcW w:w="3000" w:type="dxa"/>
          </w:tcPr>
          <w:p w:rsidR="00FA11DD" w:rsidRDefault="002B4EE5">
            <w:pPr>
              <w:jc w:val="center"/>
            </w:pPr>
            <w:r>
              <w:rPr>
                <w:sz w:val="18"/>
                <w:szCs w:val="18"/>
              </w:rPr>
              <w:t>Presenta Remuestras</w:t>
            </w:r>
          </w:p>
        </w:tc>
      </w:tr>
      <w:tr w:rsidR="00FA11DD">
        <w:trPr>
          <w:jc w:val="center"/>
        </w:trPr>
        <w:tc>
          <w:tcPr>
            <w:tcW w:w="2310" w:type="auto"/>
          </w:tcPr>
          <w:p w:rsidR="00FA11DD" w:rsidRDefault="002B4EE5">
            <w:pPr>
              <w:jc w:val="center"/>
            </w:pPr>
            <w:r>
              <w:rPr>
                <w:sz w:val="18"/>
                <w:szCs w:val="18"/>
              </w:rPr>
              <w:t>77580630-3-669-1074</w:t>
            </w:r>
          </w:p>
        </w:tc>
        <w:tc>
          <w:tcPr>
            <w:tcW w:w="2310" w:type="auto"/>
          </w:tcPr>
          <w:p w:rsidR="00FA11DD" w:rsidRDefault="002B4EE5">
            <w:pPr>
              <w:jc w:val="center"/>
            </w:pPr>
            <w:r>
              <w:rPr>
                <w:sz w:val="18"/>
                <w:szCs w:val="18"/>
              </w:rPr>
              <w:t>PUNTO 1 (ESTERO CUINCO)</w:t>
            </w:r>
          </w:p>
        </w:tc>
        <w:tc>
          <w:tcPr>
            <w:tcW w:w="2310" w:type="auto"/>
          </w:tcPr>
          <w:p w:rsidR="00FA11DD" w:rsidRDefault="002B4EE5">
            <w:pPr>
              <w:jc w:val="center"/>
            </w:pPr>
            <w:r>
              <w:rPr>
                <w:sz w:val="18"/>
                <w:szCs w:val="18"/>
              </w:rPr>
              <w:t>SI</w:t>
            </w:r>
          </w:p>
        </w:tc>
        <w:tc>
          <w:tcPr>
            <w:tcW w:w="2310" w:type="auto"/>
          </w:tcPr>
          <w:p w:rsidR="00FA11DD" w:rsidRDefault="002B4EE5">
            <w:pPr>
              <w:jc w:val="center"/>
            </w:pPr>
            <w:r>
              <w:rPr>
                <w:sz w:val="18"/>
                <w:szCs w:val="18"/>
              </w:rPr>
              <w:t>SI</w:t>
            </w:r>
          </w:p>
        </w:tc>
        <w:tc>
          <w:tcPr>
            <w:tcW w:w="2310" w:type="auto"/>
          </w:tcPr>
          <w:p w:rsidR="00FA11DD" w:rsidRDefault="002B4EE5">
            <w:pPr>
              <w:jc w:val="center"/>
            </w:pPr>
            <w:r>
              <w:rPr>
                <w:sz w:val="18"/>
                <w:szCs w:val="18"/>
              </w:rPr>
              <w:t>SI</w:t>
            </w:r>
          </w:p>
        </w:tc>
        <w:tc>
          <w:tcPr>
            <w:tcW w:w="2310" w:type="auto"/>
          </w:tcPr>
          <w:p w:rsidR="00FA11DD" w:rsidRDefault="002B4EE5">
            <w:pPr>
              <w:jc w:val="center"/>
            </w:pPr>
            <w:r>
              <w:rPr>
                <w:sz w:val="18"/>
                <w:szCs w:val="18"/>
              </w:rPr>
              <w:t>SI</w:t>
            </w:r>
          </w:p>
        </w:tc>
        <w:tc>
          <w:tcPr>
            <w:tcW w:w="2310" w:type="auto"/>
          </w:tcPr>
          <w:p w:rsidR="00FA11DD" w:rsidRDefault="002B4EE5">
            <w:pPr>
              <w:jc w:val="center"/>
            </w:pPr>
            <w:r>
              <w:rPr>
                <w:sz w:val="18"/>
                <w:szCs w:val="18"/>
              </w:rPr>
              <w:t>NO</w:t>
            </w:r>
          </w:p>
        </w:tc>
        <w:tc>
          <w:tcPr>
            <w:tcW w:w="2310" w:type="auto"/>
          </w:tcPr>
          <w:p w:rsidR="00FA11DD" w:rsidRDefault="002B4EE5">
            <w:pPr>
              <w:jc w:val="center"/>
            </w:pPr>
            <w:r>
              <w:rPr>
                <w:sz w:val="18"/>
                <w:szCs w:val="18"/>
              </w:rPr>
              <w:t>NO</w:t>
            </w:r>
          </w:p>
        </w:tc>
        <w:tc>
          <w:tcPr>
            <w:tcW w:w="2310" w:type="auto"/>
          </w:tcPr>
          <w:p w:rsidR="00FA11DD" w:rsidRDefault="002B4EE5">
            <w:pPr>
              <w:jc w:val="center"/>
            </w:pPr>
            <w:r>
              <w:rPr>
                <w:sz w:val="18"/>
                <w:szCs w:val="18"/>
              </w:rPr>
              <w:t>SI</w:t>
            </w:r>
          </w:p>
        </w:tc>
        <w:tc>
          <w:tcPr>
            <w:tcW w:w="2310" w:type="auto"/>
          </w:tcPr>
          <w:p w:rsidR="00FA11DD" w:rsidRDefault="002B4EE5">
            <w:pPr>
              <w:jc w:val="center"/>
            </w:pPr>
            <w:r>
              <w:rPr>
                <w:sz w:val="18"/>
                <w:szCs w:val="18"/>
              </w:rPr>
              <w:t>NO APLICA</w:t>
            </w:r>
          </w:p>
        </w:tc>
      </w:tr>
    </w:tbl>
    <w:p w:rsidR="00FA11DD" w:rsidRDefault="002B4EE5">
      <w:r>
        <w:rPr>
          <w:b/>
        </w:rPr>
        <w:br/>
      </w:r>
      <w:r>
        <w:rPr>
          <w:b/>
        </w:rPr>
        <w:tab/>
        <w:t>4.3. Otros hechos</w:t>
      </w:r>
    </w:p>
    <w:p w:rsidR="00FA11DD" w:rsidRDefault="002B4EE5">
      <w:r>
        <w:br/>
        <w:t xml:space="preserve">     4.3.1. En el curso del período evaluado, el establecimiento industrial fue sometido a fiscalización a través de medición y análisis, realizado al punto de descarga PUNTO 1 (ESTERO CUINCO). Los resultados están incluidos en el presente informe.</w:t>
      </w:r>
    </w:p>
    <w:p w:rsidR="00FA11DD" w:rsidRDefault="002B4EE5">
      <w:r>
        <w:rPr>
          <w:b/>
        </w:rPr>
        <w:br/>
        <w:t>5. CONCLUSIONES</w:t>
      </w:r>
    </w:p>
    <w:p w:rsidR="00FA11DD" w:rsidRDefault="002B4EE5">
      <w:r>
        <w:br/>
        <w:t>Del total de exigencias verificadas, se identificaron las siguientes no conformidades:</w:t>
      </w:r>
    </w:p>
    <w:p w:rsidR="00FA11DD" w:rsidRDefault="00FA11DD"/>
    <w:tbl>
      <w:tblPr>
        <w:tblStyle w:val="Tablaconcuadrcula"/>
        <w:tblW w:w="5000" w:type="auto"/>
        <w:jc w:val="center"/>
        <w:tblLook w:val="04A0" w:firstRow="1" w:lastRow="0" w:firstColumn="1" w:lastColumn="0" w:noHBand="0" w:noVBand="1"/>
      </w:tblPr>
      <w:tblGrid>
        <w:gridCol w:w="1965"/>
        <w:gridCol w:w="4258"/>
        <w:gridCol w:w="7951"/>
      </w:tblGrid>
      <w:tr w:rsidR="00FA11DD">
        <w:trPr>
          <w:jc w:val="center"/>
        </w:trPr>
        <w:tc>
          <w:tcPr>
            <w:tcW w:w="4500" w:type="dxa"/>
          </w:tcPr>
          <w:p w:rsidR="00FA11DD" w:rsidRDefault="002B4EE5">
            <w:pPr>
              <w:jc w:val="center"/>
            </w:pPr>
            <w:r>
              <w:t xml:space="preserve">N° de Hecho </w:t>
            </w:r>
            <w:r>
              <w:lastRenderedPageBreak/>
              <w:t>Constatado</w:t>
            </w:r>
          </w:p>
        </w:tc>
        <w:tc>
          <w:tcPr>
            <w:tcW w:w="15000" w:type="dxa"/>
          </w:tcPr>
          <w:p w:rsidR="00FA11DD" w:rsidRDefault="002B4EE5">
            <w:pPr>
              <w:jc w:val="center"/>
            </w:pPr>
            <w:r>
              <w:lastRenderedPageBreak/>
              <w:t>Exigencia Asociada</w:t>
            </w:r>
          </w:p>
        </w:tc>
        <w:tc>
          <w:tcPr>
            <w:tcW w:w="30000" w:type="dxa"/>
          </w:tcPr>
          <w:p w:rsidR="00FA11DD" w:rsidRDefault="002B4EE5">
            <w:pPr>
              <w:jc w:val="center"/>
            </w:pPr>
            <w:r>
              <w:t>Descripción de la No Conformidad</w:t>
            </w:r>
          </w:p>
        </w:tc>
      </w:tr>
      <w:tr w:rsidR="00FA11DD">
        <w:trPr>
          <w:jc w:val="center"/>
        </w:trPr>
        <w:tc>
          <w:tcPr>
            <w:tcW w:w="2310" w:type="auto"/>
          </w:tcPr>
          <w:p w:rsidR="00FA11DD" w:rsidRDefault="002B4EE5">
            <w:pPr>
              <w:jc w:val="center"/>
            </w:pPr>
            <w:r>
              <w:lastRenderedPageBreak/>
              <w:t>5</w:t>
            </w:r>
          </w:p>
        </w:tc>
        <w:tc>
          <w:tcPr>
            <w:tcW w:w="2310" w:type="auto"/>
          </w:tcPr>
          <w:p w:rsidR="00FA11DD" w:rsidRDefault="002B4EE5">
            <w:r>
              <w:t>Entregar con frecuencia solicitada</w:t>
            </w:r>
          </w:p>
        </w:tc>
        <w:tc>
          <w:tcPr>
            <w:tcW w:w="2310" w:type="auto"/>
          </w:tcPr>
          <w:p w:rsidR="00FA11DD" w:rsidRDefault="002B4EE5">
            <w:r>
              <w:t>El establecimiento industrial no informa en su autocontrol todas las muestras del período controlado indicadas en su programa de monitoreo.</w:t>
            </w:r>
          </w:p>
        </w:tc>
      </w:tr>
      <w:tr w:rsidR="00FA11DD">
        <w:trPr>
          <w:jc w:val="center"/>
        </w:trPr>
        <w:tc>
          <w:tcPr>
            <w:tcW w:w="2310" w:type="auto"/>
          </w:tcPr>
          <w:p w:rsidR="00FA11DD" w:rsidRDefault="002B4EE5">
            <w:pPr>
              <w:jc w:val="center"/>
            </w:pPr>
            <w:r>
              <w:t>6</w:t>
            </w:r>
          </w:p>
        </w:tc>
        <w:tc>
          <w:tcPr>
            <w:tcW w:w="2310" w:type="auto"/>
          </w:tcPr>
          <w:p w:rsidR="00FA11DD" w:rsidRDefault="002B4EE5">
            <w:r>
              <w:t>Caudal bajo Resolución</w:t>
            </w:r>
          </w:p>
        </w:tc>
        <w:tc>
          <w:tcPr>
            <w:tcW w:w="2310" w:type="auto"/>
          </w:tcPr>
          <w:p w:rsidR="00FA11DD" w:rsidRDefault="002B4EE5">
            <w:r>
              <w:t>El volumen de descarga informado excede el valor límite indicado en su programa de monitoreo.</w:t>
            </w:r>
          </w:p>
        </w:tc>
      </w:tr>
    </w:tbl>
    <w:p w:rsidR="00FA11DD" w:rsidRDefault="002B4EE5">
      <w:r>
        <w:rPr>
          <w:b/>
        </w:rPr>
        <w:br/>
        <w:t>6. ANEXOS</w:t>
      </w:r>
    </w:p>
    <w:p w:rsidR="00FA11DD" w:rsidRDefault="00FA11DD"/>
    <w:tbl>
      <w:tblPr>
        <w:tblStyle w:val="Tablaconcuadrcula"/>
        <w:tblW w:w="0" w:type="auto"/>
        <w:jc w:val="center"/>
        <w:tblLook w:val="04A0" w:firstRow="1" w:lastRow="0" w:firstColumn="1" w:lastColumn="0" w:noHBand="0" w:noVBand="1"/>
      </w:tblPr>
      <w:tblGrid>
        <w:gridCol w:w="1951"/>
        <w:gridCol w:w="12223"/>
      </w:tblGrid>
      <w:tr w:rsidR="00FA11DD" w:rsidTr="002B4EE5">
        <w:trPr>
          <w:jc w:val="center"/>
        </w:trPr>
        <w:tc>
          <w:tcPr>
            <w:tcW w:w="1951" w:type="dxa"/>
          </w:tcPr>
          <w:p w:rsidR="00FA11DD" w:rsidRDefault="002B4EE5">
            <w:pPr>
              <w:jc w:val="center"/>
            </w:pPr>
            <w:r>
              <w:t>N° Anexo</w:t>
            </w:r>
          </w:p>
        </w:tc>
        <w:tc>
          <w:tcPr>
            <w:tcW w:w="12223" w:type="dxa"/>
          </w:tcPr>
          <w:p w:rsidR="00FA11DD" w:rsidRDefault="002B4EE5">
            <w:pPr>
              <w:jc w:val="center"/>
            </w:pPr>
            <w:r>
              <w:t xml:space="preserve">Nombre Anexo </w:t>
            </w:r>
          </w:p>
        </w:tc>
      </w:tr>
      <w:tr w:rsidR="00FA11DD" w:rsidTr="002B4EE5">
        <w:trPr>
          <w:jc w:val="center"/>
        </w:trPr>
        <w:tc>
          <w:tcPr>
            <w:tcW w:w="1951" w:type="dxa"/>
          </w:tcPr>
          <w:p w:rsidR="00FA11DD" w:rsidRDefault="002B4EE5">
            <w:pPr>
              <w:jc w:val="center"/>
            </w:pPr>
            <w:r>
              <w:t>1</w:t>
            </w:r>
          </w:p>
        </w:tc>
        <w:tc>
          <w:tcPr>
            <w:tcW w:w="12223" w:type="dxa"/>
          </w:tcPr>
          <w:p w:rsidR="00FA11DD" w:rsidRDefault="002B4EE5">
            <w:r>
              <w:t>Ficha de resultados de autocontrol PUNTO 1 (ESTERO CUINCO)</w:t>
            </w:r>
          </w:p>
        </w:tc>
      </w:tr>
      <w:tr w:rsidR="00FA11DD" w:rsidTr="002B4EE5">
        <w:trPr>
          <w:jc w:val="center"/>
        </w:trPr>
        <w:tc>
          <w:tcPr>
            <w:tcW w:w="1951" w:type="dxa"/>
          </w:tcPr>
          <w:p w:rsidR="00FA11DD" w:rsidRDefault="002B4EE5">
            <w:pPr>
              <w:jc w:val="center"/>
            </w:pPr>
            <w:r>
              <w:t>2</w:t>
            </w:r>
          </w:p>
        </w:tc>
        <w:tc>
          <w:tcPr>
            <w:tcW w:w="12223" w:type="dxa"/>
          </w:tcPr>
          <w:p w:rsidR="00FA11DD" w:rsidRDefault="002B4EE5">
            <w:r>
              <w:t>CONTROL DIRECTO Julio 2013_Distribuidora Ja_informe de terreno.pdf</w:t>
            </w:r>
          </w:p>
        </w:tc>
      </w:tr>
      <w:tr w:rsidR="00FA11DD" w:rsidTr="002B4EE5">
        <w:trPr>
          <w:jc w:val="center"/>
        </w:trPr>
        <w:tc>
          <w:tcPr>
            <w:tcW w:w="1951" w:type="dxa"/>
          </w:tcPr>
          <w:p w:rsidR="00FA11DD" w:rsidRDefault="002B4EE5">
            <w:pPr>
              <w:jc w:val="center"/>
            </w:pPr>
            <w:r>
              <w:t>3</w:t>
            </w:r>
          </w:p>
        </w:tc>
        <w:tc>
          <w:tcPr>
            <w:tcW w:w="12223" w:type="dxa"/>
          </w:tcPr>
          <w:p w:rsidR="00FA11DD" w:rsidRDefault="002B4EE5">
            <w:r>
              <w:t>CONTROL DIRECTO Julio 2013_Distribuidora Ja_informe de ensayo.pdf</w:t>
            </w:r>
          </w:p>
        </w:tc>
      </w:tr>
    </w:tbl>
    <w:p w:rsidR="001F7E3C" w:rsidRDefault="001F7E3C"/>
    <w:sectPr w:rsidR="001F7E3C"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C" w:rsidRDefault="002B4EE5">
      <w:r>
        <w:separator/>
      </w:r>
    </w:p>
  </w:endnote>
  <w:endnote w:type="continuationSeparator" w:id="0">
    <w:p w:rsidR="001F7E3C" w:rsidRDefault="002B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11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11FB"/>
  <w:p w:rsidR="00FA11DD" w:rsidRDefault="002B4EE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2B1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C" w:rsidRDefault="002B4EE5">
      <w:r>
        <w:separator/>
      </w:r>
    </w:p>
  </w:footnote>
  <w:footnote w:type="continuationSeparator" w:id="0">
    <w:p w:rsidR="001F7E3C" w:rsidRDefault="002B4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F7E3C"/>
    <w:rsid w:val="00217F62"/>
    <w:rsid w:val="002B11FB"/>
    <w:rsid w:val="002B4EE5"/>
    <w:rsid w:val="00A906D8"/>
    <w:rsid w:val="00AB5A74"/>
    <w:rsid w:val="00F071AE"/>
    <w:rsid w:val="00FA11DD"/>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1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e0ITkm07ConaN+yknzgViqq7i/U=</DigestValue>
    </Reference>
    <Reference URI="#idOfficeObject" Type="http://www.w3.org/2000/09/xmldsig#Object">
      <DigestMethod Algorithm="http://www.w3.org/2000/09/xmldsig#sha1"/>
      <DigestValue>SmsVeuqgcym7hfWaRctStxWhF90=</DigestValue>
    </Reference>
    <Reference URI="#idSignedProperties" Type="http://uri.etsi.org/01903#SignedProperties">
      <Transforms>
        <Transform Algorithm="http://www.w3.org/TR/2001/REC-xml-c14n-20010315"/>
      </Transforms>
      <DigestMethod Algorithm="http://www.w3.org/2000/09/xmldsig#sha1"/>
      <DigestValue>wwwpNAbsxTdMLfu+eZxM8vOtYoo=</DigestValue>
    </Reference>
    <Reference URI="#idValidSigLnImg" Type="http://www.w3.org/2000/09/xmldsig#Object">
      <DigestMethod Algorithm="http://www.w3.org/2000/09/xmldsig#sha1"/>
      <DigestValue>TvjAX+VZLQ2CGi+OSZYadjjh+fo=</DigestValue>
    </Reference>
    <Reference URI="#idInvalidSigLnImg" Type="http://www.w3.org/2000/09/xmldsig#Object">
      <DigestMethod Algorithm="http://www.w3.org/2000/09/xmldsig#sha1"/>
      <DigestValue>tQ7VImeNDjmFwZk/79dwG1aaVE8=</DigestValue>
    </Reference>
  </SignedInfo>
  <SignatureValue>L/B/OQAF9KdNBg7y3ZSDU2vOB78iHNMOSAXCrvCf/NW50KMBBgH39wOTfQL8wkqtChtZ/FlqDTJw
nsm/yl/me1sX39eRekgK7NjJ2cEKkCBltpTMjkRrNTQ5RLG3EUxR466u516K5hE5mwI3PJxk4sHU
/lNs3DLMqDTOztHOOB2iKs4dMLfHfqLIZm4M5szPmFQPbMeX3vQG548r8fpag4qfOSlzTQA8+k28
l9GKXTGS1dXOR3iEDrF4uJ6Zbj8OeH+bhm6LI5pwSLCS50SY/SfcZu69vgiQw2Qg/fb07nBNPhrx
UL1cUGGllpsL3xpU+paxqo+VqYVN/VN7hOwwvA==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LJYy9uGBhJ24sproozLaKzn2Zas=</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mFw5E3ChjlvirXkVFJ1vy8RSKaY=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fvlMcdXntz+KebxI68P7fH3hPC4=</DigestValue>
      </Reference>
      <Reference URI="/word/footer3.xml?ContentType=application/vnd.openxmlformats-officedocument.wordprocessingml.footer+xml">
        <DigestMethod Algorithm="http://www.w3.org/2000/09/xmldsig#sha1"/>
        <DigestValue>hlISC91YBYEhFAAtA09VDFFIlZ0=</DigestValue>
      </Reference>
      <Reference URI="/word/document.xml?ContentType=application/vnd.openxmlformats-officedocument.wordprocessingml.document.main+xml">
        <DigestMethod Algorithm="http://www.w3.org/2000/09/xmldsig#sha1"/>
        <DigestValue>3vp4GxNeY1rge/hc7/Moae7IO0s=</DigestValue>
      </Reference>
      <Reference URI="/word/footnotes.xml?ContentType=application/vnd.openxmlformats-officedocument.wordprocessingml.footnotes+xml">
        <DigestMethod Algorithm="http://www.w3.org/2000/09/xmldsig#sha1"/>
        <DigestValue>zFuvm29Fsx93MA0xmElJZB6FubY=</DigestValue>
      </Reference>
      <Reference URI="/word/footer1.xml?ContentType=application/vnd.openxmlformats-officedocument.wordprocessingml.footer+xml">
        <DigestMethod Algorithm="http://www.w3.org/2000/09/xmldsig#sha1"/>
        <DigestValue>hlISC91YBYEhFAAtA09VDFFIlZ0=</DigestValue>
      </Reference>
      <Reference URI="/word/footer2.xml?ContentType=application/vnd.openxmlformats-officedocument.wordprocessingml.footer+xml">
        <DigestMethod Algorithm="http://www.w3.org/2000/09/xmldsig#sha1"/>
        <DigestValue>d3ZdZfQ9l7rdQ3KRigP0WC4LggE=</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2014-09-02T21:29:13Z</mdssi:Value>
        </mdssi:SignatureTime>
      </SignatureProperty>
    </SignatureProperties>
  </Object>
  <Object Id="idOfficeObject">
    <SignatureProperties>
      <SignatureProperty Id="idOfficeV1Details" Target="idPackageSignature">
        <SignatureInfoV1 xmlns="http://schemas.microsoft.com/office/2006/digsig">
          <SetupID>{810C698A-3540-4D06-9615-13C7C8502DA2}</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2014-09-02T21:29:13Z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1AdUQY4UXAG1AAAAKEZIRg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JoH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UB1RBqBhcAbUAAAAdQ0h7y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3351</Characters>
  <Application>Microsoft Office Word</Application>
  <DocSecurity>0</DocSecurity>
  <Lines>27</Lines>
  <Paragraphs>7</Paragraphs>
  <ScaleCrop>false</ScaleCrop>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3</cp:revision>
  <dcterms:created xsi:type="dcterms:W3CDTF">2014-08-28T20:04:00Z</dcterms:created>
  <dcterms:modified xsi:type="dcterms:W3CDTF">2014-09-02T21:29:00Z</dcterms:modified>
</cp:coreProperties>
</file>