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b10d920abc44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a9e0f2ebd74fb6"/>
      <w:footerReference w:type="even" r:id="Rd2b8697297a04644"/>
      <w:footerReference w:type="first" r:id="Rbedc95b60b4f4b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a4799100b749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DFZ-2013-5900-VII-NE-EI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8fa929eff94bd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78134990-9-450-796</w:t>
            </w:r>
          </w:p>
        </w:tc>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78134990-9-450-796</w:t>
            </w:r>
          </w:p>
        </w:tc>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871e6a7642e4c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45e529d6e046b2" /><Relationship Type="http://schemas.openxmlformats.org/officeDocument/2006/relationships/numbering" Target="/word/numbering.xml" Id="R3d29e262a61e4b65" /><Relationship Type="http://schemas.openxmlformats.org/officeDocument/2006/relationships/settings" Target="/word/settings.xml" Id="Re732951c52b44dda" /><Relationship Type="http://schemas.openxmlformats.org/officeDocument/2006/relationships/image" Target="/word/media/6db2f0fa-9aa7-41cc-92c7-e1177435737b.png" Id="Ra8a4799100b74996" /><Relationship Type="http://schemas.openxmlformats.org/officeDocument/2006/relationships/image" Target="/word/media/f462878f-80a8-449e-9685-b69c51258949.png" Id="Rf88fa929eff94bd2" /><Relationship Type="http://schemas.openxmlformats.org/officeDocument/2006/relationships/footer" Target="/word/footer1.xml" Id="Ra4a9e0f2ebd74fb6" /><Relationship Type="http://schemas.openxmlformats.org/officeDocument/2006/relationships/footer" Target="/word/footer2.xml" Id="Rd2b8697297a04644" /><Relationship Type="http://schemas.openxmlformats.org/officeDocument/2006/relationships/footer" Target="/word/footer3.xml" Id="Rbedc95b60b4f4b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71e6a7642e4c72" /></Relationships>
</file>