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11577121b48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72c76c921e4893"/>
      <w:footerReference w:type="even" r:id="R37c68e53146b48b5"/>
      <w:footerReference w:type="first" r:id="R33ff69a2df5346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942a46b0474b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DFZ-2013-5623-VI-NE-EI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9c207d979c4f7c"/>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78813100-3-529-945</w:t>
            </w:r>
          </w:p>
        </w:tc>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316183</w:t>
            </w:r>
          </w:p>
        </w:tc>
        <w:tc>
          <w:tcPr>
            <w:tcW w:w="2310" w:type="auto"/>
          </w:tcPr>
          <w:p>
            <w:pPr/>
            <w:r>
              <w:rPr>
                <w:sz w:val="18"/>
                <w:szCs w:val="18"/>
              </w:rPr>
              <w:t>6160643</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78813100-3-529-945</w:t>
            </w:r>
          </w:p>
        </w:tc>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fa2aeddaf3345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da6a8f0028402d" /><Relationship Type="http://schemas.openxmlformats.org/officeDocument/2006/relationships/numbering" Target="/word/numbering.xml" Id="Ra9f9525dcbfe4b75" /><Relationship Type="http://schemas.openxmlformats.org/officeDocument/2006/relationships/settings" Target="/word/settings.xml" Id="R23e184b6efdc4410" /><Relationship Type="http://schemas.openxmlformats.org/officeDocument/2006/relationships/image" Target="/word/media/4f7ccbf7-c988-4bf6-8ffe-67fc83df2fc7.png" Id="R86942a46b0474bdd" /><Relationship Type="http://schemas.openxmlformats.org/officeDocument/2006/relationships/image" Target="/word/media/6aef542b-135f-4ec2-a4f7-873231d8d329.png" Id="Ra89c207d979c4f7c" /><Relationship Type="http://schemas.openxmlformats.org/officeDocument/2006/relationships/footer" Target="/word/footer1.xml" Id="R2d72c76c921e4893" /><Relationship Type="http://schemas.openxmlformats.org/officeDocument/2006/relationships/footer" Target="/word/footer2.xml" Id="R37c68e53146b48b5" /><Relationship Type="http://schemas.openxmlformats.org/officeDocument/2006/relationships/footer" Target="/word/footer3.xml" Id="R33ff69a2df5346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a2aeddaf33454d" /></Relationships>
</file>