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241712887743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0f4f69d7c142e7"/>
      <w:footerReference w:type="even" r:id="R885cca36780e4030"/>
      <w:footerReference w:type="first" r:id="R69e5165e00fd48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f2fb525ed445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DFZ-2013-5872-VIII-NE-EI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15ff4754194a8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3611018-K-1-1</w:t>
            </w:r>
          </w:p>
        </w:tc>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42</w:t>
            </w:r>
          </w:p>
        </w:tc>
        <w:tc>
          <w:tcPr>
            <w:tcW w:w="2310" w:type="auto"/>
          </w:tcPr>
          <w:p>
            <w:pPr/>
          </w:p>
        </w:tc>
        <w:tc>
          <w:tcPr>
            <w:tcW w:w="2310" w:type="auto"/>
          </w:tcPr>
          <w:p>
            <w:pPr/>
            <w:r>
              <w:rPr>
                <w:sz w:val="18"/>
                <w:szCs w:val="18"/>
              </w:rPr>
              <w:t>234258</w:t>
            </w:r>
          </w:p>
        </w:tc>
        <w:tc>
          <w:tcPr>
            <w:tcW w:w="2310" w:type="auto"/>
          </w:tcPr>
          <w:p>
            <w:pPr/>
            <w:r>
              <w:rPr>
                <w:sz w:val="18"/>
                <w:szCs w:val="18"/>
              </w:rPr>
              <w:t>5963105</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3611018-K-1-1</w:t>
            </w:r>
          </w:p>
        </w:tc>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dfdfcd1c38b4e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e7564c68e24e67" /><Relationship Type="http://schemas.openxmlformats.org/officeDocument/2006/relationships/numbering" Target="/word/numbering.xml" Id="R97b20804d742444d" /><Relationship Type="http://schemas.openxmlformats.org/officeDocument/2006/relationships/settings" Target="/word/settings.xml" Id="R5bca3e3a1c50420c" /><Relationship Type="http://schemas.openxmlformats.org/officeDocument/2006/relationships/image" Target="/word/media/ef79c841-4f92-413e-ad98-c81f174f6be9.png" Id="Re8f2fb525ed445ef" /><Relationship Type="http://schemas.openxmlformats.org/officeDocument/2006/relationships/image" Target="/word/media/d1b54439-0c25-4d3f-bcf4-f15a29b918ff.png" Id="Rc515ff4754194a82" /><Relationship Type="http://schemas.openxmlformats.org/officeDocument/2006/relationships/footer" Target="/word/footer1.xml" Id="Ra80f4f69d7c142e7" /><Relationship Type="http://schemas.openxmlformats.org/officeDocument/2006/relationships/footer" Target="/word/footer2.xml" Id="R885cca36780e4030" /><Relationship Type="http://schemas.openxmlformats.org/officeDocument/2006/relationships/footer" Target="/word/footer3.xml" Id="R69e5165e00fd48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fdfcd1c38b4ebb" /></Relationships>
</file>