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e18e334bed47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a991d7df7544de"/>
      <w:footerReference w:type="even" r:id="R6c9ce528bb3b4788"/>
      <w:footerReference w:type="first" r:id="R5f52002c624141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1accdf6f9c4f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DFZ-2013-5718-VII-NE-EI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e2b26e1b26434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96891720-K-1-382</w:t>
            </w:r>
          </w:p>
        </w:tc>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262778</w:t>
            </w:r>
          </w:p>
        </w:tc>
        <w:tc>
          <w:tcPr>
            <w:tcW w:w="2310" w:type="auto"/>
          </w:tcPr>
          <w:p>
            <w:pPr/>
            <w:r>
              <w:rPr>
                <w:sz w:val="18"/>
                <w:szCs w:val="18"/>
              </w:rPr>
              <w:t>6080959</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96891720-K-1-382</w:t>
            </w:r>
          </w:p>
        </w:tc>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85819c7f274e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c988d5aad14120" /><Relationship Type="http://schemas.openxmlformats.org/officeDocument/2006/relationships/numbering" Target="/word/numbering.xml" Id="R83fcb812fde74dc2" /><Relationship Type="http://schemas.openxmlformats.org/officeDocument/2006/relationships/settings" Target="/word/settings.xml" Id="Rbc85176c18f64fd1" /><Relationship Type="http://schemas.openxmlformats.org/officeDocument/2006/relationships/image" Target="/word/media/585dedf8-f984-44f4-9f98-259d3aef9ec5.png" Id="R0e1accdf6f9c4ff1" /><Relationship Type="http://schemas.openxmlformats.org/officeDocument/2006/relationships/image" Target="/word/media/707cbf84-1230-464d-b726-aebe3f476303.png" Id="R17e2b26e1b26434c" /><Relationship Type="http://schemas.openxmlformats.org/officeDocument/2006/relationships/footer" Target="/word/footer1.xml" Id="R38a991d7df7544de" /><Relationship Type="http://schemas.openxmlformats.org/officeDocument/2006/relationships/footer" Target="/word/footer2.xml" Id="R6c9ce528bb3b4788" /><Relationship Type="http://schemas.openxmlformats.org/officeDocument/2006/relationships/footer" Target="/word/footer3.xml" Id="R5f52002c624141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85819c7f274e60" /></Relationships>
</file>