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1d497fefcc49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a92881a55f541c1"/>
      <w:footerReference w:type="even" r:id="R36f38a73344248a4"/>
      <w:footerReference w:type="first" r:id="R1f429c38958e498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e6d9fbd98c43b0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ENERGIA VERDE S.A. - CENTRAL TERMOELECTRICA LAJA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DFZ-2013-5989-VIII-NE-EI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e953cb5665e42c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“ENERGIA VERDE S.A. - CENTRAL TERMOELECTRICA LAJA”, en el marco de la norma de emisión DS.46/02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ENERGIA VERDE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96673040-4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ENERGIA VERDE S.A. - CENTRAL TERMOELECTRICA LAJA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RUTA 5 SUR DIRECCIÓN LAJA KM 1.5, COMUNA DE CABRERO, PROVINCIA DE BIO BIO,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BÍO-BÍO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LAJA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VICENTE.SAGLIETTO@AES.COM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2898 de fecha 28-09-2010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MEDIA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41011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730087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5883290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2898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28-09-2010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96673040-4-142-502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0ecafc930b0e492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4f22eb4a614d52" /><Relationship Type="http://schemas.openxmlformats.org/officeDocument/2006/relationships/numbering" Target="/word/numbering.xml" Id="R2322609d03ab4a03" /><Relationship Type="http://schemas.openxmlformats.org/officeDocument/2006/relationships/settings" Target="/word/settings.xml" Id="Rb27a474280c449ce" /><Relationship Type="http://schemas.openxmlformats.org/officeDocument/2006/relationships/image" Target="/word/media/070ed25e-73c2-4b29-b08f-13c28c276465.png" Id="R78e6d9fbd98c43b0" /><Relationship Type="http://schemas.openxmlformats.org/officeDocument/2006/relationships/image" Target="/word/media/cc11e5fe-2a7e-42d3-8f27-8d61178ee17a.png" Id="R4e953cb5665e42c9" /><Relationship Type="http://schemas.openxmlformats.org/officeDocument/2006/relationships/footer" Target="/word/footer1.xml" Id="R4a92881a55f541c1" /><Relationship Type="http://schemas.openxmlformats.org/officeDocument/2006/relationships/footer" Target="/word/footer2.xml" Id="R36f38a73344248a4" /><Relationship Type="http://schemas.openxmlformats.org/officeDocument/2006/relationships/footer" Target="/word/footer3.xml" Id="R1f429c38958e49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ecafc930b0e4929" /></Relationships>
</file>