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953" w:rsidRDefault="003F51ED">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EF1953" w:rsidRDefault="003F51ED">
      <w:pPr>
        <w:jc w:val="center"/>
      </w:pPr>
      <w:r>
        <w:rPr>
          <w:b/>
          <w:sz w:val="32"/>
          <w:szCs w:val="32"/>
        </w:rPr>
        <w:t xml:space="preserve">INFORME DE FISCALIZACIÓN </w:t>
      </w:r>
      <w:r>
        <w:rPr>
          <w:b/>
          <w:sz w:val="32"/>
          <w:szCs w:val="32"/>
        </w:rPr>
        <w:t>AMBIENTAL</w:t>
      </w:r>
    </w:p>
    <w:p w:rsidR="00EF1953" w:rsidRDefault="003F51ED">
      <w:pPr>
        <w:jc w:val="center"/>
      </w:pPr>
      <w:r>
        <w:rPr>
          <w:b/>
          <w:sz w:val="32"/>
          <w:szCs w:val="32"/>
        </w:rPr>
        <w:br/>
        <w:t>Normas de Emisión</w:t>
      </w:r>
    </w:p>
    <w:p w:rsidR="00EF1953" w:rsidRDefault="003F51ED">
      <w:pPr>
        <w:jc w:val="center"/>
      </w:pPr>
      <w:r>
        <w:rPr>
          <w:b/>
          <w:sz w:val="32"/>
          <w:szCs w:val="32"/>
        </w:rPr>
        <w:br/>
        <w:t>PISCICULTURA PUERTO OCTAY S.A. (PISC. LOS TILCOS)</w:t>
      </w:r>
    </w:p>
    <w:p w:rsidR="00EF1953" w:rsidRDefault="003F51ED">
      <w:pPr>
        <w:jc w:val="center"/>
      </w:pPr>
      <w:r>
        <w:rPr>
          <w:b/>
          <w:sz w:val="32"/>
          <w:szCs w:val="32"/>
        </w:rPr>
        <w:br/>
        <w:t>DFZ-2013-3878-X-NE-EI</w:t>
      </w:r>
    </w:p>
    <w:p w:rsidR="00EF1953" w:rsidRDefault="00EF1953"/>
    <w:tbl>
      <w:tblPr>
        <w:tblStyle w:val="Tablaconcuadrcula"/>
        <w:tblW w:w="5000" w:type="auto"/>
        <w:jc w:val="center"/>
        <w:tblLayout w:type="fixed"/>
        <w:tblLook w:val="04A0" w:firstRow="1" w:lastRow="0" w:firstColumn="1" w:lastColumn="0" w:noHBand="0" w:noVBand="1"/>
      </w:tblPr>
      <w:tblGrid>
        <w:gridCol w:w="2310"/>
        <w:gridCol w:w="3750"/>
        <w:gridCol w:w="3750"/>
      </w:tblGrid>
      <w:tr w:rsidR="00EF1953">
        <w:trPr>
          <w:jc w:val="center"/>
        </w:trPr>
        <w:tc>
          <w:tcPr>
            <w:tcW w:w="1500" w:type="dxa"/>
          </w:tcPr>
          <w:p w:rsidR="00EF1953" w:rsidRDefault="00EF1953"/>
        </w:tc>
        <w:tc>
          <w:tcPr>
            <w:tcW w:w="3750" w:type="dxa"/>
          </w:tcPr>
          <w:p w:rsidR="00EF1953" w:rsidRDefault="003F51ED">
            <w:pPr>
              <w:jc w:val="center"/>
            </w:pPr>
            <w:r>
              <w:rPr>
                <w:sz w:val="18"/>
                <w:szCs w:val="18"/>
              </w:rPr>
              <w:t>Nombre</w:t>
            </w:r>
          </w:p>
        </w:tc>
        <w:tc>
          <w:tcPr>
            <w:tcW w:w="3750" w:type="dxa"/>
          </w:tcPr>
          <w:p w:rsidR="00EF1953" w:rsidRDefault="003F51ED">
            <w:pPr>
              <w:jc w:val="center"/>
            </w:pPr>
            <w:r>
              <w:rPr>
                <w:sz w:val="18"/>
                <w:szCs w:val="18"/>
              </w:rPr>
              <w:t>Firma</w:t>
            </w:r>
          </w:p>
        </w:tc>
      </w:tr>
      <w:tr w:rsidR="00EF1953">
        <w:trPr>
          <w:jc w:val="center"/>
        </w:trPr>
        <w:tc>
          <w:tcPr>
            <w:tcW w:w="2310" w:type="dxa"/>
          </w:tcPr>
          <w:p w:rsidR="00EF1953" w:rsidRDefault="003F51ED">
            <w:pPr>
              <w:jc w:val="center"/>
            </w:pPr>
            <w:r>
              <w:rPr>
                <w:sz w:val="18"/>
                <w:szCs w:val="18"/>
              </w:rPr>
              <w:t>Aprobado</w:t>
            </w:r>
          </w:p>
        </w:tc>
        <w:tc>
          <w:tcPr>
            <w:tcW w:w="2310" w:type="dxa"/>
          </w:tcPr>
          <w:p w:rsidR="00EF1953" w:rsidRPr="003F51ED" w:rsidRDefault="003F51ED">
            <w:pPr>
              <w:jc w:val="center"/>
              <w:rPr>
                <w:sz w:val="18"/>
              </w:rPr>
            </w:pPr>
            <w:r w:rsidRPr="003F51ED">
              <w:rPr>
                <w:sz w:val="18"/>
              </w:rPr>
              <w:t>JUAN EDUARDO JOHNSON VIDAL</w:t>
            </w:r>
          </w:p>
        </w:tc>
        <w:tc>
          <w:tcPr>
            <w:tcW w:w="2310" w:type="dxa"/>
          </w:tcPr>
          <w:p w:rsidR="00EF1953" w:rsidRDefault="003F51E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C732FD64-35A7-4599-9C5E-D758A0046036}" provid="{00000000-0000-0000-0000-000000000000}" showsigndate="f" issignatureline="t"/>
                </v:shape>
              </w:pict>
            </w:r>
            <w:bookmarkStart w:id="0" w:name="_GoBack"/>
            <w:bookmarkEnd w:id="0"/>
          </w:p>
        </w:tc>
      </w:tr>
      <w:tr w:rsidR="00EF1953">
        <w:trPr>
          <w:jc w:val="center"/>
        </w:trPr>
        <w:tc>
          <w:tcPr>
            <w:tcW w:w="2310" w:type="dxa"/>
          </w:tcPr>
          <w:p w:rsidR="00EF1953" w:rsidRDefault="003F51ED">
            <w:pPr>
              <w:jc w:val="center"/>
            </w:pPr>
            <w:r>
              <w:rPr>
                <w:sz w:val="18"/>
                <w:szCs w:val="18"/>
              </w:rPr>
              <w:t>Elaborado</w:t>
            </w:r>
          </w:p>
        </w:tc>
        <w:tc>
          <w:tcPr>
            <w:tcW w:w="2310" w:type="dxa"/>
            <w:gridSpan w:val="2"/>
          </w:tcPr>
          <w:p w:rsidR="00EF1953" w:rsidRDefault="003F51ED">
            <w:pPr>
              <w:jc w:val="center"/>
            </w:pPr>
            <w:r>
              <w:rPr>
                <w:sz w:val="18"/>
                <w:szCs w:val="18"/>
              </w:rPr>
              <w:t>VERÓNICA ALEJANDRA GONZÁLEZ DELFÍN</w:t>
            </w:r>
          </w:p>
        </w:tc>
      </w:tr>
    </w:tbl>
    <w:p w:rsidR="00EF1953" w:rsidRDefault="003F51ED">
      <w:r>
        <w:br w:type="page"/>
      </w:r>
    </w:p>
    <w:p w:rsidR="00EF1953" w:rsidRDefault="003F51ED">
      <w:r>
        <w:rPr>
          <w:b/>
        </w:rPr>
        <w:lastRenderedPageBreak/>
        <w:br/>
        <w:t>1. RESUMEN.</w:t>
      </w:r>
    </w:p>
    <w:p w:rsidR="00EF1953" w:rsidRDefault="003F51ED">
      <w:pPr>
        <w:jc w:val="both"/>
      </w:pPr>
      <w:r>
        <w:br/>
        <w:t>El presente documento da cuenta</w:t>
      </w:r>
      <w:r>
        <w:t xml:space="preserve"> del informe de examen de la información realizado por la Superintendencia del Medio Ambiente (SMA), al establecimiento industrial “PISCICULTURA PUERTO OCTAY S.A. (PISC. LOS TILCOS)”, en el marco de la norma de emisión DS.90/00 para el reporte del período </w:t>
      </w:r>
      <w:r>
        <w:t>correspondiente a FEBRERO del año 2013.</w:t>
      </w:r>
    </w:p>
    <w:p w:rsidR="00EF1953" w:rsidRDefault="003F51ED">
      <w:pPr>
        <w:jc w:val="both"/>
      </w:pPr>
      <w:r>
        <w:br/>
        <w:t>Entre los principales hechos constatados como no conformidades se encuentran: El establecimiento industrial entrega el autocontrol fuera del plazo establecido; El establecimiento industrial no informa en su autocont</w:t>
      </w:r>
      <w:r>
        <w:t xml:space="preserve">rol todas las muestras del período controlado indicadas en su programa de monitoreo; El período controlado presenta parámetros que exceden el valor límite indicado en la norma; </w:t>
      </w:r>
    </w:p>
    <w:p w:rsidR="00EF1953" w:rsidRDefault="003F51ED">
      <w:r>
        <w:rPr>
          <w:b/>
        </w:rPr>
        <w:br/>
        <w:t>2. IDENTIFICACIÓN DEL PROYECTO, ACTIVIDAD O FUENTE FISCALIZADA</w:t>
      </w:r>
    </w:p>
    <w:p w:rsidR="00EF1953" w:rsidRDefault="00EF1953"/>
    <w:tbl>
      <w:tblPr>
        <w:tblStyle w:val="Tablaconcuadrcula"/>
        <w:tblW w:w="5000" w:type="pct"/>
        <w:jc w:val="center"/>
        <w:tblLook w:val="04A0" w:firstRow="1" w:lastRow="0" w:firstColumn="1" w:lastColumn="0" w:noHBand="0" w:noVBand="1"/>
      </w:tblPr>
      <w:tblGrid>
        <w:gridCol w:w="3543"/>
        <w:gridCol w:w="3543"/>
        <w:gridCol w:w="3544"/>
        <w:gridCol w:w="3544"/>
      </w:tblGrid>
      <w:tr w:rsidR="00EF1953">
        <w:trPr>
          <w:jc w:val="center"/>
        </w:trPr>
        <w:tc>
          <w:tcPr>
            <w:tcW w:w="2310" w:type="pct"/>
            <w:gridSpan w:val="2"/>
          </w:tcPr>
          <w:p w:rsidR="00EF1953" w:rsidRDefault="003F51ED">
            <w:r>
              <w:rPr>
                <w:b/>
              </w:rPr>
              <w:t>Titular de la</w:t>
            </w:r>
            <w:r>
              <w:rPr>
                <w:b/>
              </w:rPr>
              <w:t xml:space="preserve"> actividad, proyecto o fuente fiscalizada:</w:t>
            </w:r>
            <w:r>
              <w:br/>
              <w:t>PISCICULTURA PUERTO OCTAY SA</w:t>
            </w:r>
          </w:p>
        </w:tc>
        <w:tc>
          <w:tcPr>
            <w:tcW w:w="2310" w:type="pct"/>
            <w:gridSpan w:val="2"/>
          </w:tcPr>
          <w:p w:rsidR="00EF1953" w:rsidRDefault="003F51ED">
            <w:r>
              <w:rPr>
                <w:b/>
              </w:rPr>
              <w:t>RUT o RUN:</w:t>
            </w:r>
            <w:r>
              <w:br/>
              <w:t>96640500-7</w:t>
            </w:r>
          </w:p>
        </w:tc>
      </w:tr>
      <w:tr w:rsidR="00EF1953">
        <w:trPr>
          <w:jc w:val="center"/>
        </w:trPr>
        <w:tc>
          <w:tcPr>
            <w:tcW w:w="2310" w:type="pct"/>
            <w:gridSpan w:val="4"/>
          </w:tcPr>
          <w:p w:rsidR="00EF1953" w:rsidRDefault="003F51ED">
            <w:r>
              <w:rPr>
                <w:b/>
              </w:rPr>
              <w:t>Identificación de la actividad, proyecto o fuente fiscalizada:</w:t>
            </w:r>
            <w:r>
              <w:br/>
              <w:t>PISCICULTURA PUERTO OCTAY S.A. (PISC. LOS TILCOS)</w:t>
            </w:r>
          </w:p>
        </w:tc>
      </w:tr>
      <w:tr w:rsidR="00EF1953">
        <w:trPr>
          <w:jc w:val="center"/>
        </w:trPr>
        <w:tc>
          <w:tcPr>
            <w:tcW w:w="15000" w:type="dxa"/>
          </w:tcPr>
          <w:p w:rsidR="00EF1953" w:rsidRDefault="003F51ED">
            <w:r>
              <w:rPr>
                <w:b/>
              </w:rPr>
              <w:t>Dirección:</w:t>
            </w:r>
            <w:r>
              <w:br/>
              <w:t>FUNDOS LOS TILCOS, SAN JAVIER S/N, P</w:t>
            </w:r>
            <w:r>
              <w:t>UERTO MONTT, X REGION</w:t>
            </w:r>
          </w:p>
        </w:tc>
        <w:tc>
          <w:tcPr>
            <w:tcW w:w="15000" w:type="dxa"/>
          </w:tcPr>
          <w:p w:rsidR="00EF1953" w:rsidRDefault="003F51ED">
            <w:r>
              <w:rPr>
                <w:b/>
              </w:rPr>
              <w:t>Región:</w:t>
            </w:r>
            <w:r>
              <w:br/>
              <w:t>X REGIÓN DE LOS LAGOS</w:t>
            </w:r>
          </w:p>
        </w:tc>
        <w:tc>
          <w:tcPr>
            <w:tcW w:w="15000" w:type="dxa"/>
          </w:tcPr>
          <w:p w:rsidR="00EF1953" w:rsidRDefault="003F51ED">
            <w:r>
              <w:rPr>
                <w:b/>
              </w:rPr>
              <w:t>Provincia:</w:t>
            </w:r>
            <w:r>
              <w:br/>
              <w:t>LLANQUIHUE</w:t>
            </w:r>
          </w:p>
        </w:tc>
        <w:tc>
          <w:tcPr>
            <w:tcW w:w="15000" w:type="dxa"/>
          </w:tcPr>
          <w:p w:rsidR="00EF1953" w:rsidRDefault="003F51ED">
            <w:r>
              <w:rPr>
                <w:b/>
              </w:rPr>
              <w:t>Comuna:</w:t>
            </w:r>
            <w:r>
              <w:br/>
              <w:t>PUERTO MONTT</w:t>
            </w:r>
          </w:p>
        </w:tc>
      </w:tr>
      <w:tr w:rsidR="00EF1953">
        <w:trPr>
          <w:jc w:val="center"/>
        </w:trPr>
        <w:tc>
          <w:tcPr>
            <w:tcW w:w="2310" w:type="pct"/>
            <w:gridSpan w:val="2"/>
          </w:tcPr>
          <w:p w:rsidR="00EF1953" w:rsidRDefault="003F51ED">
            <w:r>
              <w:rPr>
                <w:b/>
              </w:rPr>
              <w:t>Correo electrónico:</w:t>
            </w:r>
            <w:r>
              <w:br/>
              <w:t>FCANELLO@YADRAN.CL</w:t>
            </w:r>
          </w:p>
        </w:tc>
        <w:tc>
          <w:tcPr>
            <w:tcW w:w="2310" w:type="pct"/>
            <w:gridSpan w:val="2"/>
          </w:tcPr>
          <w:p w:rsidR="00EF1953" w:rsidRDefault="003F51ED">
            <w:r>
              <w:rPr>
                <w:b/>
              </w:rPr>
              <w:t>Teléfono:</w:t>
            </w:r>
            <w:r>
              <w:br/>
            </w:r>
          </w:p>
        </w:tc>
      </w:tr>
    </w:tbl>
    <w:p w:rsidR="00EF1953" w:rsidRDefault="003F51ED">
      <w:r>
        <w:rPr>
          <w:b/>
        </w:rPr>
        <w:br/>
        <w:t>3. ANTECEDENTES DE LA ACTIVIDAD DE FISCALIZACIÓN</w:t>
      </w:r>
    </w:p>
    <w:p w:rsidR="00EF1953" w:rsidRDefault="00EF1953"/>
    <w:tbl>
      <w:tblPr>
        <w:tblStyle w:val="Tablaconcuadrcula"/>
        <w:tblW w:w="5000" w:type="auto"/>
        <w:jc w:val="center"/>
        <w:tblLook w:val="04A0" w:firstRow="1" w:lastRow="0" w:firstColumn="1" w:lastColumn="0" w:noHBand="0" w:noVBand="1"/>
      </w:tblPr>
      <w:tblGrid>
        <w:gridCol w:w="4449"/>
        <w:gridCol w:w="9725"/>
      </w:tblGrid>
      <w:tr w:rsidR="00EF1953">
        <w:trPr>
          <w:jc w:val="center"/>
        </w:trPr>
        <w:tc>
          <w:tcPr>
            <w:tcW w:w="12000" w:type="dxa"/>
          </w:tcPr>
          <w:p w:rsidR="00EF1953" w:rsidRDefault="003F51ED">
            <w:r>
              <w:t>Motivo de la Actividad de Fiscalización:</w:t>
            </w:r>
          </w:p>
        </w:tc>
        <w:tc>
          <w:tcPr>
            <w:tcW w:w="30000" w:type="dxa"/>
          </w:tcPr>
          <w:p w:rsidR="00EF1953" w:rsidRDefault="003F51ED">
            <w:r>
              <w:t xml:space="preserve">Actividad </w:t>
            </w:r>
            <w:r>
              <w:t>Programada de Seguimiento Ambiental de Normas de Emisión referentes a la descarga de Residuos Líquidos para el período de FEBRERO del 2013.</w:t>
            </w:r>
          </w:p>
        </w:tc>
      </w:tr>
      <w:tr w:rsidR="00EF1953">
        <w:trPr>
          <w:jc w:val="center"/>
        </w:trPr>
        <w:tc>
          <w:tcPr>
            <w:tcW w:w="2310" w:type="auto"/>
          </w:tcPr>
          <w:p w:rsidR="00EF1953" w:rsidRDefault="003F51ED">
            <w:r>
              <w:t>Materia Específica Objeto de la Fiscalización:</w:t>
            </w:r>
          </w:p>
        </w:tc>
        <w:tc>
          <w:tcPr>
            <w:tcW w:w="2310" w:type="auto"/>
          </w:tcPr>
          <w:p w:rsidR="00EF1953" w:rsidRDefault="003F51ED">
            <w:r>
              <w:t>Analizar los resultados analíticos de la calidad de los Residuos Líq</w:t>
            </w:r>
            <w:r>
              <w:t>uidos descargados por la actividad industrial individualizada anteriormente, según la siguiente Resolución de Monitoreo (RPM):</w:t>
            </w:r>
            <w:r>
              <w:br/>
              <w:t>SISS N° 232 de fecha 29-01-2010</w:t>
            </w:r>
          </w:p>
        </w:tc>
      </w:tr>
      <w:tr w:rsidR="00EF1953">
        <w:trPr>
          <w:jc w:val="center"/>
        </w:trPr>
        <w:tc>
          <w:tcPr>
            <w:tcW w:w="2310" w:type="auto"/>
          </w:tcPr>
          <w:p w:rsidR="00EF1953" w:rsidRDefault="003F51ED">
            <w:r>
              <w:t>Instrumentos de Gestión Ambiental que Regulan la Actividad Fiscalizada:</w:t>
            </w:r>
          </w:p>
        </w:tc>
        <w:tc>
          <w:tcPr>
            <w:tcW w:w="2310" w:type="auto"/>
          </w:tcPr>
          <w:p w:rsidR="00EF1953" w:rsidRDefault="003F51ED">
            <w:r>
              <w:t xml:space="preserve">La Norma de Emisión que </w:t>
            </w:r>
            <w:r>
              <w:t>regula la actividad es:</w:t>
            </w:r>
            <w:r>
              <w:br/>
              <w:t>N° 90/2000 Establece Norma de Emisión para la Regulación de Contaminantes Asociados a las Descargas de Residuos Líquidos a Aguas Marinas y Continentales Superficiales</w:t>
            </w:r>
          </w:p>
        </w:tc>
      </w:tr>
    </w:tbl>
    <w:p w:rsidR="00EF1953" w:rsidRDefault="003F51ED">
      <w:r>
        <w:rPr>
          <w:b/>
        </w:rPr>
        <w:lastRenderedPageBreak/>
        <w:br/>
        <w:t>4. ACTIVIDADES DE FISCALIZACIÓN REALIZADAS Y RESULTADOS</w:t>
      </w:r>
    </w:p>
    <w:p w:rsidR="00EF1953" w:rsidRDefault="003F51ED">
      <w:r>
        <w:rPr>
          <w:b/>
        </w:rPr>
        <w:br/>
      </w:r>
      <w:r>
        <w:rPr>
          <w:b/>
        </w:rPr>
        <w:tab/>
        <w:t xml:space="preserve">4.1. </w:t>
      </w:r>
      <w:r>
        <w:rPr>
          <w:b/>
        </w:rPr>
        <w:t>Identificación de la descarga</w:t>
      </w:r>
    </w:p>
    <w:p w:rsidR="00EF1953" w:rsidRDefault="00EF1953"/>
    <w:tbl>
      <w:tblPr>
        <w:tblStyle w:val="Tablaconcuadrcula"/>
        <w:tblW w:w="5000" w:type="auto"/>
        <w:jc w:val="center"/>
        <w:tblLook w:val="04A0" w:firstRow="1" w:lastRow="0" w:firstColumn="1" w:lastColumn="0" w:noHBand="0" w:noVBand="1"/>
      </w:tblPr>
      <w:tblGrid>
        <w:gridCol w:w="1317"/>
        <w:gridCol w:w="1213"/>
        <w:gridCol w:w="1024"/>
        <w:gridCol w:w="1345"/>
        <w:gridCol w:w="1256"/>
        <w:gridCol w:w="1026"/>
        <w:gridCol w:w="867"/>
        <w:gridCol w:w="857"/>
        <w:gridCol w:w="795"/>
        <w:gridCol w:w="906"/>
        <w:gridCol w:w="991"/>
        <w:gridCol w:w="716"/>
        <w:gridCol w:w="932"/>
        <w:gridCol w:w="929"/>
      </w:tblGrid>
      <w:tr w:rsidR="00EF1953">
        <w:trPr>
          <w:jc w:val="center"/>
        </w:trPr>
        <w:tc>
          <w:tcPr>
            <w:tcW w:w="6000" w:type="dxa"/>
          </w:tcPr>
          <w:p w:rsidR="00EF1953" w:rsidRDefault="003F51ED">
            <w:pPr>
              <w:jc w:val="center"/>
            </w:pPr>
            <w:r>
              <w:rPr>
                <w:sz w:val="18"/>
                <w:szCs w:val="18"/>
              </w:rPr>
              <w:t>Código interno</w:t>
            </w:r>
          </w:p>
        </w:tc>
        <w:tc>
          <w:tcPr>
            <w:tcW w:w="6000" w:type="dxa"/>
          </w:tcPr>
          <w:p w:rsidR="00EF1953" w:rsidRDefault="003F51ED">
            <w:pPr>
              <w:jc w:val="center"/>
            </w:pPr>
            <w:r>
              <w:rPr>
                <w:sz w:val="18"/>
                <w:szCs w:val="18"/>
              </w:rPr>
              <w:t>Punto Descarga</w:t>
            </w:r>
          </w:p>
        </w:tc>
        <w:tc>
          <w:tcPr>
            <w:tcW w:w="3000" w:type="dxa"/>
          </w:tcPr>
          <w:p w:rsidR="00EF1953" w:rsidRDefault="003F51ED">
            <w:pPr>
              <w:jc w:val="center"/>
            </w:pPr>
            <w:r>
              <w:rPr>
                <w:sz w:val="18"/>
                <w:szCs w:val="18"/>
              </w:rPr>
              <w:t>Norma</w:t>
            </w:r>
          </w:p>
        </w:tc>
        <w:tc>
          <w:tcPr>
            <w:tcW w:w="3000" w:type="dxa"/>
          </w:tcPr>
          <w:p w:rsidR="00EF1953" w:rsidRDefault="003F51ED">
            <w:pPr>
              <w:jc w:val="center"/>
            </w:pPr>
            <w:r>
              <w:rPr>
                <w:sz w:val="18"/>
                <w:szCs w:val="18"/>
              </w:rPr>
              <w:t>Tabla cumplimiento</w:t>
            </w:r>
          </w:p>
        </w:tc>
        <w:tc>
          <w:tcPr>
            <w:tcW w:w="3000" w:type="dxa"/>
          </w:tcPr>
          <w:p w:rsidR="00EF1953" w:rsidRDefault="003F51ED">
            <w:pPr>
              <w:jc w:val="center"/>
            </w:pPr>
            <w:r>
              <w:rPr>
                <w:sz w:val="18"/>
                <w:szCs w:val="18"/>
              </w:rPr>
              <w:t>Mes control Tabla Completa</w:t>
            </w:r>
          </w:p>
        </w:tc>
        <w:tc>
          <w:tcPr>
            <w:tcW w:w="3000" w:type="dxa"/>
          </w:tcPr>
          <w:p w:rsidR="00EF1953" w:rsidRDefault="003F51ED">
            <w:pPr>
              <w:jc w:val="center"/>
            </w:pPr>
            <w:r>
              <w:rPr>
                <w:sz w:val="18"/>
                <w:szCs w:val="18"/>
              </w:rPr>
              <w:t>Cuerpo receptor</w:t>
            </w:r>
          </w:p>
        </w:tc>
        <w:tc>
          <w:tcPr>
            <w:tcW w:w="3000" w:type="dxa"/>
          </w:tcPr>
          <w:p w:rsidR="00EF1953" w:rsidRDefault="003F51ED">
            <w:pPr>
              <w:jc w:val="center"/>
            </w:pPr>
            <w:r>
              <w:rPr>
                <w:sz w:val="18"/>
                <w:szCs w:val="18"/>
              </w:rPr>
              <w:t xml:space="preserve">Código CIIU </w:t>
            </w:r>
          </w:p>
        </w:tc>
        <w:tc>
          <w:tcPr>
            <w:tcW w:w="3000" w:type="dxa"/>
          </w:tcPr>
          <w:p w:rsidR="00EF1953" w:rsidRDefault="003F51ED">
            <w:pPr>
              <w:jc w:val="center"/>
            </w:pPr>
            <w:r>
              <w:rPr>
                <w:sz w:val="18"/>
                <w:szCs w:val="18"/>
              </w:rPr>
              <w:t>Datum</w:t>
            </w:r>
          </w:p>
        </w:tc>
        <w:tc>
          <w:tcPr>
            <w:tcW w:w="3000" w:type="dxa"/>
          </w:tcPr>
          <w:p w:rsidR="00EF1953" w:rsidRDefault="003F51ED">
            <w:pPr>
              <w:jc w:val="center"/>
            </w:pPr>
            <w:r>
              <w:rPr>
                <w:sz w:val="18"/>
                <w:szCs w:val="18"/>
              </w:rPr>
              <w:t>HUSO</w:t>
            </w:r>
          </w:p>
        </w:tc>
        <w:tc>
          <w:tcPr>
            <w:tcW w:w="3000" w:type="dxa"/>
          </w:tcPr>
          <w:p w:rsidR="00EF1953" w:rsidRDefault="003F51ED">
            <w:pPr>
              <w:jc w:val="center"/>
            </w:pPr>
            <w:r>
              <w:rPr>
                <w:sz w:val="18"/>
                <w:szCs w:val="18"/>
              </w:rPr>
              <w:t>UTM Este</w:t>
            </w:r>
          </w:p>
        </w:tc>
        <w:tc>
          <w:tcPr>
            <w:tcW w:w="3000" w:type="dxa"/>
          </w:tcPr>
          <w:p w:rsidR="00EF1953" w:rsidRDefault="003F51ED">
            <w:pPr>
              <w:jc w:val="center"/>
            </w:pPr>
            <w:r>
              <w:rPr>
                <w:sz w:val="18"/>
                <w:szCs w:val="18"/>
              </w:rPr>
              <w:t>UTM Norte</w:t>
            </w:r>
          </w:p>
        </w:tc>
        <w:tc>
          <w:tcPr>
            <w:tcW w:w="3000" w:type="dxa"/>
          </w:tcPr>
          <w:p w:rsidR="00EF1953" w:rsidRDefault="003F51ED">
            <w:pPr>
              <w:jc w:val="center"/>
            </w:pPr>
            <w:r>
              <w:rPr>
                <w:sz w:val="18"/>
                <w:szCs w:val="18"/>
              </w:rPr>
              <w:t>N° RPM</w:t>
            </w:r>
          </w:p>
        </w:tc>
        <w:tc>
          <w:tcPr>
            <w:tcW w:w="3000" w:type="dxa"/>
          </w:tcPr>
          <w:p w:rsidR="00EF1953" w:rsidRDefault="003F51ED">
            <w:pPr>
              <w:jc w:val="center"/>
            </w:pPr>
            <w:r>
              <w:rPr>
                <w:sz w:val="18"/>
                <w:szCs w:val="18"/>
              </w:rPr>
              <w:t>Fecha emisión RPM</w:t>
            </w:r>
          </w:p>
        </w:tc>
        <w:tc>
          <w:tcPr>
            <w:tcW w:w="3000" w:type="dxa"/>
          </w:tcPr>
          <w:p w:rsidR="00EF1953" w:rsidRDefault="003F51ED">
            <w:pPr>
              <w:jc w:val="center"/>
            </w:pPr>
            <w:r>
              <w:rPr>
                <w:sz w:val="18"/>
                <w:szCs w:val="18"/>
              </w:rPr>
              <w:t>Último período Control Directo</w:t>
            </w:r>
          </w:p>
        </w:tc>
      </w:tr>
      <w:tr w:rsidR="00EF1953">
        <w:trPr>
          <w:jc w:val="center"/>
        </w:trPr>
        <w:tc>
          <w:tcPr>
            <w:tcW w:w="2310" w:type="auto"/>
          </w:tcPr>
          <w:p w:rsidR="00EF1953" w:rsidRDefault="003F51ED">
            <w:r>
              <w:rPr>
                <w:sz w:val="18"/>
                <w:szCs w:val="18"/>
              </w:rPr>
              <w:t>96640500-7-730-1156</w:t>
            </w:r>
          </w:p>
        </w:tc>
        <w:tc>
          <w:tcPr>
            <w:tcW w:w="2310" w:type="auto"/>
          </w:tcPr>
          <w:p w:rsidR="00EF1953" w:rsidRDefault="003F51ED">
            <w:r>
              <w:rPr>
                <w:sz w:val="18"/>
                <w:szCs w:val="18"/>
              </w:rPr>
              <w:t>PUNTO 1</w:t>
            </w:r>
            <w:r>
              <w:rPr>
                <w:sz w:val="18"/>
                <w:szCs w:val="18"/>
              </w:rPr>
              <w:t xml:space="preserve"> ( ESTERO SIN NOMBRE AFL. RIO CHICO)</w:t>
            </w:r>
          </w:p>
        </w:tc>
        <w:tc>
          <w:tcPr>
            <w:tcW w:w="2310" w:type="auto"/>
          </w:tcPr>
          <w:p w:rsidR="00EF1953" w:rsidRDefault="003F51ED">
            <w:r>
              <w:rPr>
                <w:sz w:val="18"/>
                <w:szCs w:val="18"/>
              </w:rPr>
              <w:t>DS.90/00</w:t>
            </w:r>
          </w:p>
        </w:tc>
        <w:tc>
          <w:tcPr>
            <w:tcW w:w="2310" w:type="auto"/>
          </w:tcPr>
          <w:p w:rsidR="00EF1953" w:rsidRDefault="003F51ED">
            <w:r>
              <w:rPr>
                <w:sz w:val="18"/>
                <w:szCs w:val="18"/>
              </w:rPr>
              <w:t>TABLA 1</w:t>
            </w:r>
          </w:p>
        </w:tc>
        <w:tc>
          <w:tcPr>
            <w:tcW w:w="2310" w:type="auto"/>
          </w:tcPr>
          <w:p w:rsidR="00EF1953" w:rsidRDefault="003F51ED">
            <w:r>
              <w:rPr>
                <w:sz w:val="18"/>
                <w:szCs w:val="18"/>
              </w:rPr>
              <w:t>SEPTIEMBRE</w:t>
            </w:r>
          </w:p>
        </w:tc>
        <w:tc>
          <w:tcPr>
            <w:tcW w:w="2310" w:type="auto"/>
          </w:tcPr>
          <w:p w:rsidR="00EF1953" w:rsidRDefault="003F51ED">
            <w:r>
              <w:rPr>
                <w:sz w:val="18"/>
                <w:szCs w:val="18"/>
              </w:rPr>
              <w:t>ESTERO SIN NOMBRE (AFL. RIO CHICO)</w:t>
            </w:r>
          </w:p>
        </w:tc>
        <w:tc>
          <w:tcPr>
            <w:tcW w:w="2310" w:type="auto"/>
          </w:tcPr>
          <w:p w:rsidR="00EF1953" w:rsidRDefault="003F51ED">
            <w:r>
              <w:rPr>
                <w:sz w:val="18"/>
                <w:szCs w:val="18"/>
              </w:rPr>
              <w:t>13041</w:t>
            </w:r>
          </w:p>
        </w:tc>
        <w:tc>
          <w:tcPr>
            <w:tcW w:w="2310" w:type="auto"/>
          </w:tcPr>
          <w:p w:rsidR="00EF1953" w:rsidRDefault="003F51ED">
            <w:r>
              <w:rPr>
                <w:sz w:val="18"/>
                <w:szCs w:val="18"/>
              </w:rPr>
              <w:t>42</w:t>
            </w:r>
          </w:p>
        </w:tc>
        <w:tc>
          <w:tcPr>
            <w:tcW w:w="2310" w:type="auto"/>
          </w:tcPr>
          <w:p w:rsidR="00EF1953" w:rsidRDefault="00EF1953"/>
        </w:tc>
        <w:tc>
          <w:tcPr>
            <w:tcW w:w="2310" w:type="auto"/>
          </w:tcPr>
          <w:p w:rsidR="00EF1953" w:rsidRDefault="003F51ED">
            <w:r>
              <w:rPr>
                <w:sz w:val="18"/>
                <w:szCs w:val="18"/>
              </w:rPr>
              <w:t>682437</w:t>
            </w:r>
          </w:p>
        </w:tc>
        <w:tc>
          <w:tcPr>
            <w:tcW w:w="2310" w:type="auto"/>
          </w:tcPr>
          <w:p w:rsidR="00EF1953" w:rsidRDefault="003F51ED">
            <w:r>
              <w:rPr>
                <w:sz w:val="18"/>
                <w:szCs w:val="18"/>
              </w:rPr>
              <w:t>5411863</w:t>
            </w:r>
          </w:p>
        </w:tc>
        <w:tc>
          <w:tcPr>
            <w:tcW w:w="2310" w:type="auto"/>
          </w:tcPr>
          <w:p w:rsidR="00EF1953" w:rsidRDefault="003F51ED">
            <w:r>
              <w:rPr>
                <w:sz w:val="18"/>
                <w:szCs w:val="18"/>
              </w:rPr>
              <w:t>232</w:t>
            </w:r>
          </w:p>
        </w:tc>
        <w:tc>
          <w:tcPr>
            <w:tcW w:w="2310" w:type="auto"/>
          </w:tcPr>
          <w:p w:rsidR="00EF1953" w:rsidRDefault="003F51ED">
            <w:r>
              <w:rPr>
                <w:sz w:val="18"/>
                <w:szCs w:val="18"/>
              </w:rPr>
              <w:t>29-01-2010</w:t>
            </w:r>
          </w:p>
        </w:tc>
        <w:tc>
          <w:tcPr>
            <w:tcW w:w="2310" w:type="auto"/>
          </w:tcPr>
          <w:p w:rsidR="00EF1953" w:rsidRDefault="00EF1953"/>
        </w:tc>
      </w:tr>
    </w:tbl>
    <w:p w:rsidR="00EF1953" w:rsidRDefault="003F51ED">
      <w:r>
        <w:rPr>
          <w:b/>
        </w:rPr>
        <w:br/>
      </w:r>
      <w:r>
        <w:rPr>
          <w:b/>
        </w:rPr>
        <w:tab/>
        <w:t>4.2. Resumen de resultados de la información proporcionada</w:t>
      </w:r>
    </w:p>
    <w:p w:rsidR="00EF1953" w:rsidRDefault="00EF1953"/>
    <w:tbl>
      <w:tblPr>
        <w:tblStyle w:val="Tablaconcuadrcula"/>
        <w:tblW w:w="5000" w:type="auto"/>
        <w:jc w:val="center"/>
        <w:tblLook w:val="04A0" w:firstRow="1" w:lastRow="0" w:firstColumn="1" w:lastColumn="0" w:noHBand="0" w:noVBand="1"/>
      </w:tblPr>
      <w:tblGrid>
        <w:gridCol w:w="1692"/>
        <w:gridCol w:w="1601"/>
        <w:gridCol w:w="1233"/>
        <w:gridCol w:w="1288"/>
        <w:gridCol w:w="1220"/>
        <w:gridCol w:w="1449"/>
        <w:gridCol w:w="1380"/>
        <w:gridCol w:w="1404"/>
        <w:gridCol w:w="1447"/>
        <w:gridCol w:w="1460"/>
      </w:tblGrid>
      <w:tr w:rsidR="00EF1953">
        <w:trPr>
          <w:jc w:val="center"/>
        </w:trPr>
        <w:tc>
          <w:tcPr>
            <w:tcW w:w="2310" w:type="auto"/>
          </w:tcPr>
          <w:p w:rsidR="00EF1953" w:rsidRDefault="00EF1953"/>
        </w:tc>
        <w:tc>
          <w:tcPr>
            <w:tcW w:w="2310" w:type="auto"/>
          </w:tcPr>
          <w:p w:rsidR="00EF1953" w:rsidRDefault="00EF1953"/>
        </w:tc>
        <w:tc>
          <w:tcPr>
            <w:tcW w:w="2310" w:type="auto"/>
            <w:gridSpan w:val="8"/>
          </w:tcPr>
          <w:p w:rsidR="00EF1953" w:rsidRDefault="003F51ED">
            <w:pPr>
              <w:jc w:val="center"/>
            </w:pPr>
            <w:r>
              <w:rPr>
                <w:sz w:val="18"/>
                <w:szCs w:val="18"/>
              </w:rPr>
              <w:t>N° de hechos constatados</w:t>
            </w:r>
          </w:p>
        </w:tc>
      </w:tr>
      <w:tr w:rsidR="00EF1953">
        <w:trPr>
          <w:jc w:val="center"/>
        </w:trPr>
        <w:tc>
          <w:tcPr>
            <w:tcW w:w="2310" w:type="auto"/>
          </w:tcPr>
          <w:p w:rsidR="00EF1953" w:rsidRDefault="00EF1953"/>
        </w:tc>
        <w:tc>
          <w:tcPr>
            <w:tcW w:w="2310" w:type="auto"/>
          </w:tcPr>
          <w:p w:rsidR="00EF1953" w:rsidRDefault="00EF1953"/>
        </w:tc>
        <w:tc>
          <w:tcPr>
            <w:tcW w:w="2310" w:type="auto"/>
          </w:tcPr>
          <w:p w:rsidR="00EF1953" w:rsidRDefault="003F51ED">
            <w:pPr>
              <w:jc w:val="center"/>
            </w:pPr>
            <w:r>
              <w:rPr>
                <w:sz w:val="18"/>
                <w:szCs w:val="18"/>
              </w:rPr>
              <w:t>1</w:t>
            </w:r>
          </w:p>
        </w:tc>
        <w:tc>
          <w:tcPr>
            <w:tcW w:w="2310" w:type="auto"/>
          </w:tcPr>
          <w:p w:rsidR="00EF1953" w:rsidRDefault="003F51ED">
            <w:pPr>
              <w:jc w:val="center"/>
            </w:pPr>
            <w:r>
              <w:rPr>
                <w:sz w:val="18"/>
                <w:szCs w:val="18"/>
              </w:rPr>
              <w:t>2</w:t>
            </w:r>
          </w:p>
        </w:tc>
        <w:tc>
          <w:tcPr>
            <w:tcW w:w="2310" w:type="auto"/>
          </w:tcPr>
          <w:p w:rsidR="00EF1953" w:rsidRDefault="003F51ED">
            <w:pPr>
              <w:jc w:val="center"/>
            </w:pPr>
            <w:r>
              <w:rPr>
                <w:sz w:val="18"/>
                <w:szCs w:val="18"/>
              </w:rPr>
              <w:t>3</w:t>
            </w:r>
          </w:p>
        </w:tc>
        <w:tc>
          <w:tcPr>
            <w:tcW w:w="2310" w:type="auto"/>
          </w:tcPr>
          <w:p w:rsidR="00EF1953" w:rsidRDefault="003F51ED">
            <w:pPr>
              <w:jc w:val="center"/>
            </w:pPr>
            <w:r>
              <w:rPr>
                <w:sz w:val="18"/>
                <w:szCs w:val="18"/>
              </w:rPr>
              <w:t>4</w:t>
            </w:r>
          </w:p>
        </w:tc>
        <w:tc>
          <w:tcPr>
            <w:tcW w:w="2310" w:type="auto"/>
          </w:tcPr>
          <w:p w:rsidR="00EF1953" w:rsidRDefault="003F51ED">
            <w:pPr>
              <w:jc w:val="center"/>
            </w:pPr>
            <w:r>
              <w:rPr>
                <w:sz w:val="18"/>
                <w:szCs w:val="18"/>
              </w:rPr>
              <w:t>5</w:t>
            </w:r>
          </w:p>
        </w:tc>
        <w:tc>
          <w:tcPr>
            <w:tcW w:w="2310" w:type="auto"/>
          </w:tcPr>
          <w:p w:rsidR="00EF1953" w:rsidRDefault="003F51ED">
            <w:pPr>
              <w:jc w:val="center"/>
            </w:pPr>
            <w:r>
              <w:rPr>
                <w:sz w:val="18"/>
                <w:szCs w:val="18"/>
              </w:rPr>
              <w:t>6</w:t>
            </w:r>
          </w:p>
        </w:tc>
        <w:tc>
          <w:tcPr>
            <w:tcW w:w="2310" w:type="auto"/>
          </w:tcPr>
          <w:p w:rsidR="00EF1953" w:rsidRDefault="003F51ED">
            <w:pPr>
              <w:jc w:val="center"/>
            </w:pPr>
            <w:r>
              <w:rPr>
                <w:sz w:val="18"/>
                <w:szCs w:val="18"/>
              </w:rPr>
              <w:t>7</w:t>
            </w:r>
          </w:p>
        </w:tc>
        <w:tc>
          <w:tcPr>
            <w:tcW w:w="2310" w:type="auto"/>
          </w:tcPr>
          <w:p w:rsidR="00EF1953" w:rsidRDefault="003F51ED">
            <w:pPr>
              <w:jc w:val="center"/>
            </w:pPr>
            <w:r>
              <w:rPr>
                <w:sz w:val="18"/>
                <w:szCs w:val="18"/>
              </w:rPr>
              <w:t>8</w:t>
            </w:r>
          </w:p>
        </w:tc>
      </w:tr>
      <w:tr w:rsidR="00EF1953">
        <w:trPr>
          <w:jc w:val="center"/>
        </w:trPr>
        <w:tc>
          <w:tcPr>
            <w:tcW w:w="4500" w:type="dxa"/>
          </w:tcPr>
          <w:p w:rsidR="00EF1953" w:rsidRDefault="003F51ED">
            <w:pPr>
              <w:jc w:val="center"/>
            </w:pPr>
            <w:r>
              <w:rPr>
                <w:sz w:val="18"/>
                <w:szCs w:val="18"/>
              </w:rPr>
              <w:t>Código interno</w:t>
            </w:r>
          </w:p>
        </w:tc>
        <w:tc>
          <w:tcPr>
            <w:tcW w:w="4500" w:type="dxa"/>
          </w:tcPr>
          <w:p w:rsidR="00EF1953" w:rsidRDefault="003F51ED">
            <w:pPr>
              <w:jc w:val="center"/>
            </w:pPr>
            <w:r>
              <w:rPr>
                <w:sz w:val="18"/>
                <w:szCs w:val="18"/>
              </w:rPr>
              <w:t>Punto Descarga</w:t>
            </w:r>
          </w:p>
        </w:tc>
        <w:tc>
          <w:tcPr>
            <w:tcW w:w="3000" w:type="dxa"/>
          </w:tcPr>
          <w:p w:rsidR="00EF1953" w:rsidRDefault="003F51ED">
            <w:pPr>
              <w:jc w:val="center"/>
            </w:pPr>
            <w:r>
              <w:rPr>
                <w:sz w:val="18"/>
                <w:szCs w:val="18"/>
              </w:rPr>
              <w:t>Informa</w:t>
            </w:r>
          </w:p>
        </w:tc>
        <w:tc>
          <w:tcPr>
            <w:tcW w:w="3000" w:type="dxa"/>
          </w:tcPr>
          <w:p w:rsidR="00EF1953" w:rsidRDefault="003F51ED">
            <w:pPr>
              <w:jc w:val="center"/>
            </w:pPr>
            <w:r>
              <w:rPr>
                <w:sz w:val="18"/>
                <w:szCs w:val="18"/>
              </w:rPr>
              <w:t>Efectúa descarga</w:t>
            </w:r>
          </w:p>
        </w:tc>
        <w:tc>
          <w:tcPr>
            <w:tcW w:w="3000" w:type="dxa"/>
          </w:tcPr>
          <w:p w:rsidR="00EF1953" w:rsidRDefault="003F51ED">
            <w:pPr>
              <w:jc w:val="center"/>
            </w:pPr>
            <w:r>
              <w:rPr>
                <w:sz w:val="18"/>
                <w:szCs w:val="18"/>
              </w:rPr>
              <w:t>Entrega dentro de plazo</w:t>
            </w:r>
          </w:p>
        </w:tc>
        <w:tc>
          <w:tcPr>
            <w:tcW w:w="3000" w:type="dxa"/>
          </w:tcPr>
          <w:p w:rsidR="00EF1953" w:rsidRDefault="003F51ED">
            <w:pPr>
              <w:jc w:val="center"/>
            </w:pPr>
            <w:r>
              <w:rPr>
                <w:sz w:val="18"/>
                <w:szCs w:val="18"/>
              </w:rPr>
              <w:t>Entrega parámetros solicitados</w:t>
            </w:r>
          </w:p>
        </w:tc>
        <w:tc>
          <w:tcPr>
            <w:tcW w:w="3000" w:type="dxa"/>
          </w:tcPr>
          <w:p w:rsidR="00EF1953" w:rsidRDefault="003F51ED">
            <w:pPr>
              <w:jc w:val="center"/>
            </w:pPr>
            <w:r>
              <w:rPr>
                <w:sz w:val="18"/>
                <w:szCs w:val="18"/>
              </w:rPr>
              <w:t>Entrega con frecuencia solicitada</w:t>
            </w:r>
          </w:p>
        </w:tc>
        <w:tc>
          <w:tcPr>
            <w:tcW w:w="3000" w:type="dxa"/>
          </w:tcPr>
          <w:p w:rsidR="00EF1953" w:rsidRDefault="003F51ED">
            <w:pPr>
              <w:jc w:val="center"/>
            </w:pPr>
            <w:r>
              <w:rPr>
                <w:sz w:val="18"/>
                <w:szCs w:val="18"/>
              </w:rPr>
              <w:t>Caudal se encuentra bajo Resolución</w:t>
            </w:r>
          </w:p>
        </w:tc>
        <w:tc>
          <w:tcPr>
            <w:tcW w:w="3000" w:type="dxa"/>
          </w:tcPr>
          <w:p w:rsidR="00EF1953" w:rsidRDefault="003F51ED">
            <w:pPr>
              <w:jc w:val="center"/>
            </w:pPr>
            <w:r>
              <w:rPr>
                <w:sz w:val="18"/>
                <w:szCs w:val="18"/>
              </w:rPr>
              <w:t>Parámetros se encuentran bajo norma</w:t>
            </w:r>
          </w:p>
        </w:tc>
        <w:tc>
          <w:tcPr>
            <w:tcW w:w="3000" w:type="dxa"/>
          </w:tcPr>
          <w:p w:rsidR="00EF1953" w:rsidRDefault="003F51ED">
            <w:pPr>
              <w:jc w:val="center"/>
            </w:pPr>
            <w:r>
              <w:rPr>
                <w:sz w:val="18"/>
                <w:szCs w:val="18"/>
              </w:rPr>
              <w:t>Presenta Remuestras</w:t>
            </w:r>
          </w:p>
        </w:tc>
      </w:tr>
      <w:tr w:rsidR="00EF1953">
        <w:trPr>
          <w:jc w:val="center"/>
        </w:trPr>
        <w:tc>
          <w:tcPr>
            <w:tcW w:w="2310" w:type="auto"/>
          </w:tcPr>
          <w:p w:rsidR="00EF1953" w:rsidRDefault="003F51ED">
            <w:pPr>
              <w:jc w:val="center"/>
            </w:pPr>
            <w:r>
              <w:rPr>
                <w:sz w:val="18"/>
                <w:szCs w:val="18"/>
              </w:rPr>
              <w:t>96640500-7-730-1156</w:t>
            </w:r>
          </w:p>
        </w:tc>
        <w:tc>
          <w:tcPr>
            <w:tcW w:w="2310" w:type="auto"/>
          </w:tcPr>
          <w:p w:rsidR="00EF1953" w:rsidRDefault="003F51ED">
            <w:pPr>
              <w:jc w:val="center"/>
            </w:pPr>
            <w:r>
              <w:rPr>
                <w:sz w:val="18"/>
                <w:szCs w:val="18"/>
              </w:rPr>
              <w:t>PUNTO 1 ( ESTERO SIN NOMBRE AFL. RIO CHICO)</w:t>
            </w:r>
          </w:p>
        </w:tc>
        <w:tc>
          <w:tcPr>
            <w:tcW w:w="2310" w:type="auto"/>
          </w:tcPr>
          <w:p w:rsidR="00EF1953" w:rsidRDefault="003F51ED">
            <w:pPr>
              <w:jc w:val="center"/>
            </w:pPr>
            <w:r>
              <w:rPr>
                <w:sz w:val="18"/>
                <w:szCs w:val="18"/>
              </w:rPr>
              <w:t>SI</w:t>
            </w:r>
          </w:p>
        </w:tc>
        <w:tc>
          <w:tcPr>
            <w:tcW w:w="2310" w:type="auto"/>
          </w:tcPr>
          <w:p w:rsidR="00EF1953" w:rsidRDefault="003F51ED">
            <w:pPr>
              <w:jc w:val="center"/>
            </w:pPr>
            <w:r>
              <w:rPr>
                <w:sz w:val="18"/>
                <w:szCs w:val="18"/>
              </w:rPr>
              <w:t>SI</w:t>
            </w:r>
          </w:p>
        </w:tc>
        <w:tc>
          <w:tcPr>
            <w:tcW w:w="2310" w:type="auto"/>
          </w:tcPr>
          <w:p w:rsidR="00EF1953" w:rsidRDefault="003F51ED">
            <w:pPr>
              <w:jc w:val="center"/>
            </w:pPr>
            <w:r>
              <w:rPr>
                <w:sz w:val="18"/>
                <w:szCs w:val="18"/>
              </w:rPr>
              <w:t>NO</w:t>
            </w:r>
          </w:p>
        </w:tc>
        <w:tc>
          <w:tcPr>
            <w:tcW w:w="2310" w:type="auto"/>
          </w:tcPr>
          <w:p w:rsidR="00EF1953" w:rsidRDefault="003F51ED">
            <w:pPr>
              <w:jc w:val="center"/>
            </w:pPr>
            <w:r>
              <w:rPr>
                <w:sz w:val="18"/>
                <w:szCs w:val="18"/>
              </w:rPr>
              <w:t>SI</w:t>
            </w:r>
          </w:p>
        </w:tc>
        <w:tc>
          <w:tcPr>
            <w:tcW w:w="2310" w:type="auto"/>
          </w:tcPr>
          <w:p w:rsidR="00EF1953" w:rsidRDefault="003F51ED">
            <w:pPr>
              <w:jc w:val="center"/>
            </w:pPr>
            <w:r>
              <w:rPr>
                <w:sz w:val="18"/>
                <w:szCs w:val="18"/>
              </w:rPr>
              <w:t>NO</w:t>
            </w:r>
          </w:p>
        </w:tc>
        <w:tc>
          <w:tcPr>
            <w:tcW w:w="2310" w:type="auto"/>
          </w:tcPr>
          <w:p w:rsidR="00EF1953" w:rsidRDefault="003F51ED">
            <w:pPr>
              <w:jc w:val="center"/>
            </w:pPr>
            <w:r>
              <w:rPr>
                <w:sz w:val="18"/>
                <w:szCs w:val="18"/>
              </w:rPr>
              <w:t>SI</w:t>
            </w:r>
          </w:p>
        </w:tc>
        <w:tc>
          <w:tcPr>
            <w:tcW w:w="2310" w:type="auto"/>
          </w:tcPr>
          <w:p w:rsidR="00EF1953" w:rsidRDefault="003F51ED">
            <w:pPr>
              <w:jc w:val="center"/>
            </w:pPr>
            <w:r>
              <w:rPr>
                <w:sz w:val="18"/>
                <w:szCs w:val="18"/>
              </w:rPr>
              <w:t>NO</w:t>
            </w:r>
          </w:p>
        </w:tc>
        <w:tc>
          <w:tcPr>
            <w:tcW w:w="2310" w:type="auto"/>
          </w:tcPr>
          <w:p w:rsidR="00EF1953" w:rsidRDefault="003F51ED">
            <w:pPr>
              <w:jc w:val="center"/>
            </w:pPr>
            <w:r>
              <w:rPr>
                <w:sz w:val="18"/>
                <w:szCs w:val="18"/>
              </w:rPr>
              <w:t>SI</w:t>
            </w:r>
          </w:p>
        </w:tc>
      </w:tr>
    </w:tbl>
    <w:p w:rsidR="00EF1953" w:rsidRDefault="003F51ED">
      <w:r>
        <w:rPr>
          <w:b/>
        </w:rPr>
        <w:br/>
        <w:t>5. CONCLUSIONES</w:t>
      </w:r>
    </w:p>
    <w:p w:rsidR="00EF1953" w:rsidRDefault="003F51ED">
      <w:r>
        <w:br/>
        <w:t>Del total de exigencias verificadas, se identificaron las siguientes no conformidades:</w:t>
      </w:r>
    </w:p>
    <w:p w:rsidR="00EF1953" w:rsidRDefault="00EF1953"/>
    <w:tbl>
      <w:tblPr>
        <w:tblStyle w:val="Tablaconcuadrcula"/>
        <w:tblW w:w="5000" w:type="auto"/>
        <w:jc w:val="center"/>
        <w:tblLook w:val="04A0" w:firstRow="1" w:lastRow="0" w:firstColumn="1" w:lastColumn="0" w:noHBand="0" w:noVBand="1"/>
      </w:tblPr>
      <w:tblGrid>
        <w:gridCol w:w="1961"/>
        <w:gridCol w:w="4294"/>
        <w:gridCol w:w="7919"/>
      </w:tblGrid>
      <w:tr w:rsidR="00EF1953">
        <w:trPr>
          <w:jc w:val="center"/>
        </w:trPr>
        <w:tc>
          <w:tcPr>
            <w:tcW w:w="4500" w:type="dxa"/>
          </w:tcPr>
          <w:p w:rsidR="00EF1953" w:rsidRDefault="003F51ED">
            <w:pPr>
              <w:jc w:val="center"/>
            </w:pPr>
            <w:r>
              <w:t>N° de Hecho Constatado</w:t>
            </w:r>
          </w:p>
        </w:tc>
        <w:tc>
          <w:tcPr>
            <w:tcW w:w="15000" w:type="dxa"/>
          </w:tcPr>
          <w:p w:rsidR="00EF1953" w:rsidRDefault="003F51ED">
            <w:pPr>
              <w:jc w:val="center"/>
            </w:pPr>
            <w:r>
              <w:t>Exigencia Asociada</w:t>
            </w:r>
          </w:p>
        </w:tc>
        <w:tc>
          <w:tcPr>
            <w:tcW w:w="30000" w:type="dxa"/>
          </w:tcPr>
          <w:p w:rsidR="00EF1953" w:rsidRDefault="003F51ED">
            <w:pPr>
              <w:jc w:val="center"/>
            </w:pPr>
            <w:r>
              <w:t>Descripción de la No Conformidad</w:t>
            </w:r>
          </w:p>
        </w:tc>
      </w:tr>
      <w:tr w:rsidR="00EF1953">
        <w:trPr>
          <w:jc w:val="center"/>
        </w:trPr>
        <w:tc>
          <w:tcPr>
            <w:tcW w:w="2310" w:type="auto"/>
          </w:tcPr>
          <w:p w:rsidR="00EF1953" w:rsidRDefault="003F51ED">
            <w:pPr>
              <w:jc w:val="center"/>
            </w:pPr>
            <w:r>
              <w:t>3</w:t>
            </w:r>
          </w:p>
        </w:tc>
        <w:tc>
          <w:tcPr>
            <w:tcW w:w="2310" w:type="auto"/>
          </w:tcPr>
          <w:p w:rsidR="00EF1953" w:rsidRDefault="003F51ED">
            <w:r>
              <w:t>Entregar dentro de plazo</w:t>
            </w:r>
          </w:p>
        </w:tc>
        <w:tc>
          <w:tcPr>
            <w:tcW w:w="2310" w:type="auto"/>
          </w:tcPr>
          <w:p w:rsidR="00EF1953" w:rsidRDefault="003F51ED">
            <w:r>
              <w:t>El establecimiento industrial entrega el autocontrol fuera del plazo establecido.</w:t>
            </w:r>
          </w:p>
        </w:tc>
      </w:tr>
      <w:tr w:rsidR="00EF1953">
        <w:trPr>
          <w:jc w:val="center"/>
        </w:trPr>
        <w:tc>
          <w:tcPr>
            <w:tcW w:w="2310" w:type="auto"/>
          </w:tcPr>
          <w:p w:rsidR="00EF1953" w:rsidRDefault="003F51ED">
            <w:pPr>
              <w:jc w:val="center"/>
            </w:pPr>
            <w:r>
              <w:t>5</w:t>
            </w:r>
          </w:p>
        </w:tc>
        <w:tc>
          <w:tcPr>
            <w:tcW w:w="2310" w:type="auto"/>
          </w:tcPr>
          <w:p w:rsidR="00EF1953" w:rsidRDefault="003F51ED">
            <w:r>
              <w:t>Entregar con frecuencia solicitada</w:t>
            </w:r>
          </w:p>
        </w:tc>
        <w:tc>
          <w:tcPr>
            <w:tcW w:w="2310" w:type="auto"/>
          </w:tcPr>
          <w:p w:rsidR="00EF1953" w:rsidRDefault="003F51ED">
            <w:r>
              <w:t xml:space="preserve">El establecimiento industrial no informa en su autocontrol todas las muestras del período controlado indicadas </w:t>
            </w:r>
            <w:r>
              <w:t>en su programa de monitoreo.</w:t>
            </w:r>
          </w:p>
        </w:tc>
      </w:tr>
      <w:tr w:rsidR="00EF1953">
        <w:trPr>
          <w:jc w:val="center"/>
        </w:trPr>
        <w:tc>
          <w:tcPr>
            <w:tcW w:w="2310" w:type="auto"/>
          </w:tcPr>
          <w:p w:rsidR="00EF1953" w:rsidRDefault="003F51ED">
            <w:pPr>
              <w:jc w:val="center"/>
            </w:pPr>
            <w:r>
              <w:lastRenderedPageBreak/>
              <w:t>7</w:t>
            </w:r>
          </w:p>
        </w:tc>
        <w:tc>
          <w:tcPr>
            <w:tcW w:w="2310" w:type="auto"/>
          </w:tcPr>
          <w:p w:rsidR="00EF1953" w:rsidRDefault="003F51ED">
            <w:r>
              <w:t>Parámetros bajo norma</w:t>
            </w:r>
          </w:p>
        </w:tc>
        <w:tc>
          <w:tcPr>
            <w:tcW w:w="2310" w:type="auto"/>
          </w:tcPr>
          <w:p w:rsidR="00EF1953" w:rsidRDefault="003F51ED">
            <w:r>
              <w:t>El período controlado presenta parámetros que exceden el valor límite indicado en la norma.</w:t>
            </w:r>
          </w:p>
        </w:tc>
      </w:tr>
    </w:tbl>
    <w:p w:rsidR="00EF1953" w:rsidRDefault="003F51ED">
      <w:r>
        <w:rPr>
          <w:b/>
        </w:rPr>
        <w:br/>
        <w:t>6. ANEXOS</w:t>
      </w:r>
    </w:p>
    <w:p w:rsidR="00EF1953" w:rsidRDefault="00EF1953"/>
    <w:tbl>
      <w:tblPr>
        <w:tblStyle w:val="Tablaconcuadrcula"/>
        <w:tblW w:w="5000" w:type="auto"/>
        <w:jc w:val="center"/>
        <w:tblLook w:val="04A0" w:firstRow="1" w:lastRow="0" w:firstColumn="1" w:lastColumn="0" w:noHBand="0" w:noVBand="1"/>
      </w:tblPr>
      <w:tblGrid>
        <w:gridCol w:w="3365"/>
        <w:gridCol w:w="10809"/>
      </w:tblGrid>
      <w:tr w:rsidR="00EF1953">
        <w:trPr>
          <w:jc w:val="center"/>
        </w:trPr>
        <w:tc>
          <w:tcPr>
            <w:tcW w:w="4500" w:type="dxa"/>
          </w:tcPr>
          <w:p w:rsidR="00EF1953" w:rsidRDefault="003F51ED">
            <w:pPr>
              <w:jc w:val="center"/>
            </w:pPr>
            <w:r>
              <w:t>N° Anexo</w:t>
            </w:r>
          </w:p>
        </w:tc>
        <w:tc>
          <w:tcPr>
            <w:tcW w:w="15000" w:type="dxa"/>
          </w:tcPr>
          <w:p w:rsidR="00EF1953" w:rsidRDefault="003F51ED">
            <w:pPr>
              <w:jc w:val="center"/>
            </w:pPr>
            <w:r>
              <w:t xml:space="preserve">Nombre Anexo </w:t>
            </w:r>
          </w:p>
        </w:tc>
      </w:tr>
      <w:tr w:rsidR="00EF1953">
        <w:trPr>
          <w:jc w:val="center"/>
        </w:trPr>
        <w:tc>
          <w:tcPr>
            <w:tcW w:w="2310" w:type="auto"/>
          </w:tcPr>
          <w:p w:rsidR="00EF1953" w:rsidRDefault="003F51ED">
            <w:pPr>
              <w:jc w:val="center"/>
            </w:pPr>
            <w:r>
              <w:t>1</w:t>
            </w:r>
          </w:p>
        </w:tc>
        <w:tc>
          <w:tcPr>
            <w:tcW w:w="2310" w:type="auto"/>
          </w:tcPr>
          <w:p w:rsidR="00EF1953" w:rsidRDefault="003F51ED">
            <w:r>
              <w:t>Ficha de resultados de autocontrol PUNTO 1 ( ESTERO SIN NOMBRE AFL. RIO</w:t>
            </w:r>
            <w:r>
              <w:t xml:space="preserve"> CHICO)</w:t>
            </w:r>
          </w:p>
        </w:tc>
      </w:tr>
    </w:tbl>
    <w:p w:rsidR="00000000" w:rsidRDefault="003F51ED"/>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51ED">
      <w:r>
        <w:separator/>
      </w:r>
    </w:p>
  </w:endnote>
  <w:endnote w:type="continuationSeparator" w:id="0">
    <w:p w:rsidR="00000000" w:rsidRDefault="003F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F51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F51ED"/>
  <w:p w:rsidR="00EF1953" w:rsidRDefault="003F51ED">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F51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51ED">
      <w:r>
        <w:separator/>
      </w:r>
    </w:p>
  </w:footnote>
  <w:footnote w:type="continuationSeparator" w:id="0">
    <w:p w:rsidR="00000000" w:rsidRDefault="003F5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3F51ED"/>
    <w:rsid w:val="00A906D8"/>
    <w:rsid w:val="00AB5A74"/>
    <w:rsid w:val="00EF1953"/>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F51ED"/>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1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KfZqs4X/Y/N3rT4Xte4GJ8GMzJQ=</DigestValue>
    </Reference>
    <Reference URI="#idOfficeObject" Type="http://www.w3.org/2000/09/xmldsig#Object">
      <DigestMethod Algorithm="http://www.w3.org/2000/09/xmldsig#sha1"/>
      <DigestValue>jAb+L1cpvVI+OhC8v0EPXUFmz7w=</DigestValue>
    </Reference>
    <Reference URI="#idSignedProperties" Type="http://uri.etsi.org/01903#SignedProperties">
      <Transforms>
        <Transform Algorithm="http://www.w3.org/TR/2001/REC-xml-c14n-20010315"/>
      </Transforms>
      <DigestMethod Algorithm="http://www.w3.org/2000/09/xmldsig#sha1"/>
      <DigestValue>VlBM9nrcYtH+kX1YqMHJtYFSwFc=</DigestValue>
    </Reference>
    <Reference URI="#idValidSigLnImg" Type="http://www.w3.org/2000/09/xmldsig#Object">
      <DigestMethod Algorithm="http://www.w3.org/2000/09/xmldsig#sha1"/>
      <DigestValue>d3sXAnKS1h1Kk+7D64TZnG5Xf38=</DigestValue>
    </Reference>
    <Reference URI="#idInvalidSigLnImg" Type="http://www.w3.org/2000/09/xmldsig#Object">
      <DigestMethod Algorithm="http://www.w3.org/2000/09/xmldsig#sha1"/>
      <DigestValue>1llwix2DkfvaVqGHqpESyYCJ1w0=</DigestValue>
    </Reference>
  </SignedInfo>
  <SignatureValue>DxkBzPf4WNvB42MNdcSyA8qWscBqd5l5o+ZBFCmQAwSnjHx20bXes2UNWjiUntczlu1f/NfLIQ2o
q7Ysq14eqJh83HdP1crQeDg1PJZT9cVWqflILNtMATu9zPtngcWRr/Ck0FiIor3Yq1Gf7QcSAccG
Jf3URJIdjqeodedq7D1aWPaw0KHNTmH+WinaC/IVlP6/wp+e3BYaZAWmN25v1udQQjadGM6FckqE
d61RKHj9IfTi4PoySwoaoVEdNp7SBU8t7QcQO+OKD80W9JyadAvsY08fYF3TQHdk6f6N5fMpLByG
JF1ikiuG6ZTvdDqr8F+JHUlcLkJk2uGIfgwB4g==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CjaKYNXBEk71w9xFq5L0pL8lDBA=</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lGlXa/xTIfvayxLhTqEDDXgdskQ=</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FkncPZeJc1IA7si/heCb+qpCFFc=</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h4JoM0o62Q/vF9dCEyMgcMyFJfE=</DigestValue>
      </Reference>
      <Reference URI="/word/footer3.xml?ContentType=application/vnd.openxmlformats-officedocument.wordprocessingml.footer+xml">
        <DigestMethod Algorithm="http://www.w3.org/2000/09/xmldsig#sha1"/>
        <DigestValue>JuLxz721j2HaBbiW3gSWrdGAj0Y=</DigestValue>
      </Reference>
      <Reference URI="/word/document.xml?ContentType=application/vnd.openxmlformats-officedocument.wordprocessingml.document.main+xml">
        <DigestMethod Algorithm="http://www.w3.org/2000/09/xmldsig#sha1"/>
        <DigestValue>nGrNgsBTIIMHsdylQfdH0bK6Low=</DigestValue>
      </Reference>
      <Reference URI="/word/footnotes.xml?ContentType=application/vnd.openxmlformats-officedocument.wordprocessingml.footnotes+xml">
        <DigestMethod Algorithm="http://www.w3.org/2000/09/xmldsig#sha1"/>
        <DigestValue>kbZDCnCw9Jgv2ARds/mU2hD3TCU=</DigestValue>
      </Reference>
      <Reference URI="/word/footer1.xml?ContentType=application/vnd.openxmlformats-officedocument.wordprocessingml.footer+xml">
        <DigestMethod Algorithm="http://www.w3.org/2000/09/xmldsig#sha1"/>
        <DigestValue>JuLxz721j2HaBbiW3gSWrdGAj0Y=</DigestValue>
      </Reference>
      <Reference URI="/word/footer2.xml?ContentType=application/vnd.openxmlformats-officedocument.wordprocessingml.footer+xml">
        <DigestMethod Algorithm="http://www.w3.org/2000/09/xmldsig#sha1"/>
        <DigestValue>6bTqCcOq9s0v71czgnKJFhghTy8=</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2014-01-06T11:23:38Z</mdssi:Value>
        </mdssi:SignatureTime>
      </SignatureProperty>
    </SignatureProperties>
  </Object>
  <Object Id="idOfficeObject">
    <SignatureProperties>
      <SignatureProperty Id="idOfficeV1Details" Target="idPackageSignature">
        <SignatureInfoV1 xmlns="http://schemas.microsoft.com/office/2006/digsig">
          <SetupID>{C732FD64-35A7-4599-9C5E-D758A0046036}</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2014-01-06T11:23:38Z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zwKg+P//8gEAAAAAAAD8awgEgPj//wgAWH779v//AAAAAAAAAADgawgEgPj/////AAAAANN3AAAAAESRPQDIkD0AX6jPdzioEgh4zjMH1AAAAEoVIfw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yAQAAAAAAAPxrCASA+P//CABYfvv2//8AAAAAAAAAAOBrCASA+P////8AAAAA03cAAAAARJE9AMiQPQBfqM93OKgSCLhdDwjUAAAAmRUhQiIAigEIAAAAAAAAAAAAAADXqM93dAAuAE0AUwACAAAAAAAAADEAMQAxADkAAAAAAAgAAAAAAAAA1AAAAAgACgDkqM93aJE9AAAAAABDADoAAAQAAJhf6QcAAOkHAADpB+yOPQAAAAAA8I49AAAAAAAAAgAAzI89AAAEAAAAAOkHmF/pB8yPPQCkPM930zzPd6Ao6ncAgAcAAAAAAAAA6QcQ9C8JcwBvAGYAdAAQ9C8JaQBuAOT0Lwl3AHMAAAIAAAAAbQAQ9C8JgAUAAADhqBAgAEkAZI89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593</Words>
  <Characters>3266</Characters>
  <Application>Microsoft Office Word</Application>
  <DocSecurity>0</DocSecurity>
  <Lines>27</Lines>
  <Paragraphs>7</Paragraphs>
  <ScaleCrop>false</ScaleCrop>
  <Company>HP</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2014-01-06T11:23:00Z</dcterms:created>
  <dcterms:modified xsi:type="dcterms:W3CDTF">2014-01-06T11:23:00Z</dcterms:modified>
</cp:coreProperties>
</file>