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c8ce7a78bf47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709ca170a0439b"/>
      <w:footerReference w:type="even" r:id="Re35aa3916ca54e02"/>
      <w:footerReference w:type="first" r:id="R2799a05fb0164f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499a8df6e848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CORDILLERA S.A. (EX CMPC S.A.)</w:t>
      </w:r>
    </w:p>
    <w:p>
      <w:pPr>
        <w:jc w:val="center"/>
      </w:pPr>
      <w:r>
        <w:rPr>
          <w:sz w:val="32"/>
          <w:szCs w:val="32"/>
          <w:b/>
        </w:rPr>
        <w:br/>
      </w:r>
      <w:r>
        <w:rPr>
          <w:sz w:val="32"/>
          <w:szCs w:val="32"/>
          <w:b/>
        </w:rPr>
        <w:t>DFZ-2013-5716-XIII-NE-EI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ff54a2ecea4e3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CORDILLERA S.A. (EX CMPC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CORDILLERA S.A. (EX CMPC S.A.)</w:t>
            </w:r>
          </w:p>
        </w:tc>
        <w:tc>
          <w:tcPr>
            <w:tcW w:w="2310" w:type="pct"/>
            <w:gridSpan w:val="2"/>
          </w:tcPr>
          <w:p>
            <w:pPr/>
            <w:r>
              <w:rPr>
                <w:b/>
              </w:rPr>
              <w:t>RUT o RUN:</w:t>
            </w:r>
            <w:r>
              <w:br/>
            </w:r>
            <w:r>
              <w:t>96853150-6</w:t>
            </w:r>
          </w:p>
        </w:tc>
      </w:tr>
      <w:tr>
        <w:tc>
          <w:tcPr>
            <w:tcW w:w="2310" w:type="pct"/>
            <w:gridSpan w:val="4"/>
          </w:tcPr>
          <w:p>
            <w:pPr/>
            <w:r>
              <w:rPr>
                <w:b/>
              </w:rPr>
              <w:t>Identificación de la actividad, proyecto o fuente fiscalizada:</w:t>
            </w:r>
            <w:r>
              <w:br/>
            </w:r>
            <w:r>
              <w:t>PAPELES CORDILLERA S.A. (EX CMPC S.A.)</w:t>
            </w:r>
          </w:p>
        </w:tc>
      </w:tr>
      <w:tr>
        <w:tc>
          <w:tcPr>
            <w:tcW w:w="15000" w:type="dxa"/>
          </w:tcPr>
          <w:p>
            <w:pPr/>
            <w:r>
              <w:rPr>
                <w:b/>
              </w:rPr>
              <w:t>Dirección:</w:t>
            </w:r>
            <w:r>
              <w:br/>
            </w:r>
            <w:r>
              <w:t>CAMINO MATADERO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PUENTE ALTO</w:t>
            </w:r>
          </w:p>
        </w:tc>
      </w:tr>
      <w:tr>
        <w:tc>
          <w:tcPr>
            <w:tcW w:w="2310" w:type="pct"/>
            <w:gridSpan w:val="2"/>
          </w:tcPr>
          <w:p>
            <w:pPr/>
            <w:r>
              <w:rPr>
                <w:b/>
              </w:rPr>
              <w:t>Correo electrónico:</w:t>
            </w:r>
            <w:r>
              <w:br/>
            </w:r>
            <w:r>
              <w:t>PGONZALEZ@PAPELES.CMPC.CL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04-02-2010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96853150-6-1-1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354350</w:t>
            </w:r>
          </w:p>
        </w:tc>
        <w:tc>
          <w:tcPr>
            <w:tcW w:w="2310" w:type="auto"/>
          </w:tcPr>
          <w:p>
            <w:pPr/>
            <w:r>
              <w:rPr>
                <w:sz w:val="18"/>
                <w:szCs w:val="18"/>
              </w:rPr>
              <w:t>6278200</w:t>
            </w:r>
          </w:p>
        </w:tc>
        <w:tc>
          <w:tcPr>
            <w:tcW w:w="2310" w:type="auto"/>
          </w:tcPr>
          <w:p>
            <w:pPr/>
            <w:r>
              <w:rPr>
                <w:sz w:val="18"/>
                <w:szCs w:val="18"/>
              </w:rPr>
              <w:t>312</w:t>
            </w:r>
          </w:p>
        </w:tc>
        <w:tc>
          <w:tcPr>
            <w:tcW w:w="2310" w:type="auto"/>
          </w:tcPr>
          <w:p>
            <w:pPr/>
            <w:r>
              <w:rPr>
                <w:sz w:val="18"/>
                <w:szCs w:val="18"/>
              </w:rPr>
              <w:t>04-02-2010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96853150-6-1-1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c73c3a768949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2cba3d107e4db9" /><Relationship Type="http://schemas.openxmlformats.org/officeDocument/2006/relationships/numbering" Target="/word/numbering.xml" Id="R1e953e6ec5c04eb5" /><Relationship Type="http://schemas.openxmlformats.org/officeDocument/2006/relationships/settings" Target="/word/settings.xml" Id="Rffee06a6511643e8" /><Relationship Type="http://schemas.openxmlformats.org/officeDocument/2006/relationships/image" Target="/word/media/4fb798c6-d13f-42d2-ae3a-428e600b62b7.png" Id="R07499a8df6e8484e" /><Relationship Type="http://schemas.openxmlformats.org/officeDocument/2006/relationships/image" Target="/word/media/b0a7e7df-eb35-4037-963b-d7103873a04b.png" Id="R17ff54a2ecea4e36" /><Relationship Type="http://schemas.openxmlformats.org/officeDocument/2006/relationships/footer" Target="/word/footer1.xml" Id="R3c709ca170a0439b" /><Relationship Type="http://schemas.openxmlformats.org/officeDocument/2006/relationships/footer" Target="/word/footer2.xml" Id="Re35aa3916ca54e02" /><Relationship Type="http://schemas.openxmlformats.org/officeDocument/2006/relationships/footer" Target="/word/footer3.xml" Id="R2799a05fb0164f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c73c3a768949f9" /></Relationships>
</file>