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93aaee70d545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63c4be8c394112"/>
      <w:footerReference w:type="even" r:id="R5217656c5a5148c0"/>
      <w:footerReference w:type="first" r:id="R9aea34bc0b894f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ac5de035845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DFZ-2013-5285-X-NE-EI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f46973c5cc4e9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96640500-7-1-1</w:t>
            </w:r>
          </w:p>
        </w:tc>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702797</w:t>
            </w:r>
          </w:p>
        </w:tc>
        <w:tc>
          <w:tcPr>
            <w:tcW w:w="2310" w:type="auto"/>
          </w:tcPr>
          <w:p>
            <w:pPr/>
            <w:r>
              <w:rPr>
                <w:sz w:val="18"/>
                <w:szCs w:val="18"/>
              </w:rPr>
              <w:t>5461714</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96640500-7-1-1</w:t>
            </w:r>
          </w:p>
        </w:tc>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9cf409e03a40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abc28464334b60" /><Relationship Type="http://schemas.openxmlformats.org/officeDocument/2006/relationships/numbering" Target="/word/numbering.xml" Id="R8219875a8ae84fbf" /><Relationship Type="http://schemas.openxmlformats.org/officeDocument/2006/relationships/settings" Target="/word/settings.xml" Id="Ra615087ac0a94a34" /><Relationship Type="http://schemas.openxmlformats.org/officeDocument/2006/relationships/image" Target="/word/media/801dbe35-1f1f-4930-b17b-48e68f45cc98.png" Id="Rfa6ac5de035845f6" /><Relationship Type="http://schemas.openxmlformats.org/officeDocument/2006/relationships/image" Target="/word/media/a16f23d5-bfae-4b6e-a2a6-48d0050fb95b.png" Id="Raff46973c5cc4e9f" /><Relationship Type="http://schemas.openxmlformats.org/officeDocument/2006/relationships/footer" Target="/word/footer1.xml" Id="R1563c4be8c394112" /><Relationship Type="http://schemas.openxmlformats.org/officeDocument/2006/relationships/footer" Target="/word/footer2.xml" Id="R5217656c5a5148c0" /><Relationship Type="http://schemas.openxmlformats.org/officeDocument/2006/relationships/footer" Target="/word/footer3.xml" Id="R9aea34bc0b894f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9cf409e03a40a7" /></Relationships>
</file>