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95c7540234c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37af7c9601431a"/>
      <w:footerReference w:type="even" r:id="R2c1edec677c84d6e"/>
      <w:footerReference w:type="first" r:id="Rb74ee511f52d43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89bee14aa547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DFZ-2014-799-VIII-NE-EI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ee526b6d5c4d9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d7d523fc854e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109ff643cb44b4" /><Relationship Type="http://schemas.openxmlformats.org/officeDocument/2006/relationships/numbering" Target="/word/numbering.xml" Id="R00805f4b61834be0" /><Relationship Type="http://schemas.openxmlformats.org/officeDocument/2006/relationships/settings" Target="/word/settings.xml" Id="R42063d9f91c742cf" /><Relationship Type="http://schemas.openxmlformats.org/officeDocument/2006/relationships/image" Target="/word/media/12f7af30-adfe-4b30-a802-f3da4a11413d.png" Id="R9689bee14aa547cd" /><Relationship Type="http://schemas.openxmlformats.org/officeDocument/2006/relationships/image" Target="/word/media/a787b2bc-0184-4e78-bed2-81a4858c5793.png" Id="Rc0ee526b6d5c4d9c" /><Relationship Type="http://schemas.openxmlformats.org/officeDocument/2006/relationships/footer" Target="/word/footer1.xml" Id="R6c37af7c9601431a" /><Relationship Type="http://schemas.openxmlformats.org/officeDocument/2006/relationships/footer" Target="/word/footer2.xml" Id="R2c1edec677c84d6e" /><Relationship Type="http://schemas.openxmlformats.org/officeDocument/2006/relationships/footer" Target="/word/footer3.xml" Id="Rb74ee511f52d43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d7d523fc854ed1" /></Relationships>
</file>