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798a2420498496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b63943eb4fe428f"/>
      <w:footerReference w:type="even" r:id="R886780379ad94e07"/>
      <w:footerReference w:type="first" r:id="R082fbe1c5a53458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ed43b8841e46b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(CURACAVI)</w:t>
      </w:r>
    </w:p>
    <w:p>
      <w:pPr>
        <w:jc w:val="center"/>
      </w:pPr>
      <w:r>
        <w:rPr>
          <w:sz w:val="32"/>
          <w:szCs w:val="32"/>
          <w:b/>
        </w:rPr>
        <w:br/>
      </w:r>
      <w:r>
        <w:rPr>
          <w:sz w:val="32"/>
          <w:szCs w:val="32"/>
          <w:b/>
        </w:rPr>
        <w:t>DFZ-2013-6571-XIII-NE-EI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dc4df0ce3843b9"/>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(CURACAVI)”,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(CURACAVI)</w:t>
            </w:r>
          </w:p>
        </w:tc>
      </w:tr>
      <w:tr>
        <w:tc>
          <w:tcPr>
            <w:tcW w:w="15000" w:type="dxa"/>
          </w:tcPr>
          <w:p>
            <w:pPr/>
            <w:r>
              <w:rPr>
                <w:b/>
              </w:rPr>
              <w:t>Dirección:</w:t>
            </w:r>
            <w:r>
              <w:br/>
            </w:r>
            <w:r>
              <w:t>RUTA 68 KM 42.5</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CURACAVÍ</w:t>
            </w:r>
          </w:p>
        </w:tc>
      </w:tr>
      <w:tr>
        <w:tc>
          <w:tcPr>
            <w:tcW w:w="2310" w:type="pct"/>
            <w:gridSpan w:val="2"/>
          </w:tcPr>
          <w:p>
            <w:pPr/>
            <w:r>
              <w:rPr>
                <w:b/>
              </w:rPr>
              <w:t>Correo electrónico:</w:t>
            </w:r>
            <w:r>
              <w:br/>
            </w:r>
            <w:r>
              <w:t>ISABEL.SUAREZ@AGRICOM.CL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2994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96503050-6-5-183</w:t>
            </w:r>
          </w:p>
        </w:tc>
        <w:tc>
          <w:tcPr>
            <w:tcW w:w="2310" w:type="auto"/>
          </w:tcPr>
          <w:p>
            <w:pPr/>
            <w:r>
              <w:rPr>
                <w:sz w:val="18"/>
                <w:szCs w:val="18"/>
              </w:rPr>
              <w:t>PUNTO 1 (CANAL DE RIEGO, CURACAVI)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(CURACAVI)</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2994</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96503050-6-5-183</w:t>
            </w:r>
          </w:p>
        </w:tc>
        <w:tc>
          <w:tcPr>
            <w:tcW w:w="2310" w:type="auto"/>
          </w:tcPr>
          <w:p>
            <w:pPr>
              <w:jc w:val="center"/>
            </w:pPr>
            <w:r>
              <w:rPr>
                <w:sz w:val="18"/>
                <w:szCs w:val="18"/>
              </w:rPr>
              <w:t>PUNTO 1 (CANAL DE RIEGO, CURACAVI)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CURACAVI)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6d4e17237b2472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f71b8cbadc45d2" /><Relationship Type="http://schemas.openxmlformats.org/officeDocument/2006/relationships/numbering" Target="/word/numbering.xml" Id="R6fe7eaf594dc40de" /><Relationship Type="http://schemas.openxmlformats.org/officeDocument/2006/relationships/settings" Target="/word/settings.xml" Id="R571498a640434b75" /><Relationship Type="http://schemas.openxmlformats.org/officeDocument/2006/relationships/image" Target="/word/media/463df290-fa64-4c74-aba9-d66fd4b83f70.png" Id="Refed43b8841e46bf" /><Relationship Type="http://schemas.openxmlformats.org/officeDocument/2006/relationships/image" Target="/word/media/eefef4f6-98f5-43d8-81f8-71f36e44437f.png" Id="Rdcdc4df0ce3843b9" /><Relationship Type="http://schemas.openxmlformats.org/officeDocument/2006/relationships/footer" Target="/word/footer1.xml" Id="R1b63943eb4fe428f" /><Relationship Type="http://schemas.openxmlformats.org/officeDocument/2006/relationships/footer" Target="/word/footer2.xml" Id="R886780379ad94e07" /><Relationship Type="http://schemas.openxmlformats.org/officeDocument/2006/relationships/footer" Target="/word/footer3.xml" Id="R082fbe1c5a53458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6d4e17237b24729" /></Relationships>
</file>