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64c9e2b7c1d4ae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b44d1004ff14be5"/>
      <w:footerReference w:type="even" r:id="Re086f45ef5624ca9"/>
      <w:footerReference w:type="first" r:id="Rb80553c7d0ca419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76b4d1327149f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RIO ALCALDEO)</w:t>
      </w:r>
    </w:p>
    <w:p>
      <w:pPr>
        <w:jc w:val="center"/>
      </w:pPr>
      <w:r>
        <w:rPr>
          <w:sz w:val="32"/>
          <w:szCs w:val="32"/>
          <w:b/>
        </w:rPr>
        <w:br/>
      </w:r>
      <w:r>
        <w:rPr>
          <w:sz w:val="32"/>
          <w:szCs w:val="32"/>
          <w:b/>
        </w:rPr>
        <w:t>DFZ-2013-5937-X-NE-EI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21083c7d2b48ef"/>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RIO ALCALDEO)”,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RIO ALCALDEO)</w:t>
            </w:r>
          </w:p>
        </w:tc>
      </w:tr>
      <w:tr>
        <w:tc>
          <w:tcPr>
            <w:tcW w:w="15000" w:type="dxa"/>
          </w:tcPr>
          <w:p>
            <w:pPr/>
            <w:r>
              <w:rPr>
                <w:b/>
              </w:rPr>
              <w:t>Dirección:</w:t>
            </w:r>
            <w:r>
              <w:br/>
            </w:r>
            <w:r>
              <w:t>SECTOR ALCALDEO S/N°, CHONCHI,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RCAAMANO@NISSUI.CL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 de fecha 29-01-2010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N°368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86100500-3-101-441</w:t>
            </w:r>
          </w:p>
        </w:tc>
        <w:tc>
          <w:tcPr>
            <w:tcW w:w="2310" w:type="auto"/>
          </w:tcPr>
          <w:p>
            <w:pPr/>
            <w:r>
              <w:rPr>
                <w:sz w:val="18"/>
                <w:szCs w:val="18"/>
              </w:rPr>
              <w:t>PUNTO 1 (RIO ALCALDEO)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ALCALDEO (CHILOE)</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406904</w:t>
            </w:r>
          </w:p>
        </w:tc>
        <w:tc>
          <w:tcPr>
            <w:tcW w:w="2310" w:type="auto"/>
          </w:tcPr>
          <w:p>
            <w:pPr/>
            <w:r>
              <w:rPr>
                <w:sz w:val="18"/>
                <w:szCs w:val="18"/>
              </w:rPr>
              <w:t>4823466</w:t>
            </w:r>
          </w:p>
        </w:tc>
        <w:tc>
          <w:tcPr>
            <w:tcW w:w="2310" w:type="auto"/>
          </w:tcPr>
          <w:p>
            <w:pPr/>
            <w:r>
              <w:rPr>
                <w:sz w:val="18"/>
                <w:szCs w:val="18"/>
              </w:rPr>
              <w:t>243</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86100500-3-101-441</w:t>
            </w:r>
          </w:p>
        </w:tc>
        <w:tc>
          <w:tcPr>
            <w:tcW w:w="2310" w:type="auto"/>
          </w:tcPr>
          <w:p>
            <w:pPr>
              <w:jc w:val="center"/>
            </w:pPr>
            <w:r>
              <w:rPr>
                <w:sz w:val="18"/>
                <w:szCs w:val="18"/>
              </w:rPr>
              <w:t>PUNTO 1 (RIO ALCALDEO)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ALCALDEO)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499bfc28c6d489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d9fc38dd234992" /><Relationship Type="http://schemas.openxmlformats.org/officeDocument/2006/relationships/numbering" Target="/word/numbering.xml" Id="R083e25434d17427a" /><Relationship Type="http://schemas.openxmlformats.org/officeDocument/2006/relationships/settings" Target="/word/settings.xml" Id="R01297ead04c3486e" /><Relationship Type="http://schemas.openxmlformats.org/officeDocument/2006/relationships/image" Target="/word/media/a3afb0f2-c2bc-4d64-bd47-1ce2324125d2.png" Id="Rf976b4d1327149fd" /><Relationship Type="http://schemas.openxmlformats.org/officeDocument/2006/relationships/image" Target="/word/media/ab51e619-d0ca-4213-a27e-a770ea36c213.png" Id="Rfa21083c7d2b48ef" /><Relationship Type="http://schemas.openxmlformats.org/officeDocument/2006/relationships/footer" Target="/word/footer1.xml" Id="R4b44d1004ff14be5" /><Relationship Type="http://schemas.openxmlformats.org/officeDocument/2006/relationships/footer" Target="/word/footer2.xml" Id="Re086f45ef5624ca9" /><Relationship Type="http://schemas.openxmlformats.org/officeDocument/2006/relationships/footer" Target="/word/footer3.xml" Id="Rb80553c7d0ca419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499bfc28c6d4890" /></Relationships>
</file>