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182f64350240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b2d3984f6d4e66"/>
      <w:footerReference w:type="even" r:id="R00e88242691a465c"/>
      <w:footerReference w:type="first" r:id="Rbb383ae350454a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d4fb41a174e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DFZ-2013-6501-VII-NE-EI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7bb1e93264b2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f5fe531e3947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8ba28df7044ca" /><Relationship Type="http://schemas.openxmlformats.org/officeDocument/2006/relationships/numbering" Target="/word/numbering.xml" Id="R02df7accf5074332" /><Relationship Type="http://schemas.openxmlformats.org/officeDocument/2006/relationships/settings" Target="/word/settings.xml" Id="Rfa895a84cbc449a3" /><Relationship Type="http://schemas.openxmlformats.org/officeDocument/2006/relationships/image" Target="/word/media/6a50e075-aa55-4810-8a2a-85f57d315f57.png" Id="Rc0fd4fb41a174e56" /><Relationship Type="http://schemas.openxmlformats.org/officeDocument/2006/relationships/image" Target="/word/media/23103a0e-460c-42ca-8f85-f6057612e707.png" Id="Rad37bb1e93264b2f" /><Relationship Type="http://schemas.openxmlformats.org/officeDocument/2006/relationships/footer" Target="/word/footer1.xml" Id="R73b2d3984f6d4e66" /><Relationship Type="http://schemas.openxmlformats.org/officeDocument/2006/relationships/footer" Target="/word/footer2.xml" Id="R00e88242691a465c" /><Relationship Type="http://schemas.openxmlformats.org/officeDocument/2006/relationships/footer" Target="/word/footer3.xml" Id="Rbb383ae350454a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f5fe531e39478f" /></Relationships>
</file>