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c9b7fd29eb4f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6e92c3f97c40b6"/>
      <w:footerReference w:type="even" r:id="Ra1f7ac14331d49e3"/>
      <w:footerReference w:type="first" r:id="R0e5798adfd4f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2a09469a334c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DFZ-2013-6538-X-NE-EI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07c7ec733940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951f6e68ef47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4e2a72b1d4638" /><Relationship Type="http://schemas.openxmlformats.org/officeDocument/2006/relationships/numbering" Target="/word/numbering.xml" Id="Rf218e1e3de52486f" /><Relationship Type="http://schemas.openxmlformats.org/officeDocument/2006/relationships/settings" Target="/word/settings.xml" Id="R056fec0bd9d7450e" /><Relationship Type="http://schemas.openxmlformats.org/officeDocument/2006/relationships/image" Target="/word/media/23545044-3ca7-4a22-828c-8bccb290f438.png" Id="Rf52a09469a334c6d" /><Relationship Type="http://schemas.openxmlformats.org/officeDocument/2006/relationships/image" Target="/word/media/db36e80f-e522-4872-8988-0e9dcbc8cd7c.png" Id="R4907c7ec7339402e" /><Relationship Type="http://schemas.openxmlformats.org/officeDocument/2006/relationships/footer" Target="/word/footer1.xml" Id="R786e92c3f97c40b6" /><Relationship Type="http://schemas.openxmlformats.org/officeDocument/2006/relationships/footer" Target="/word/footer2.xml" Id="Ra1f7ac14331d49e3" /><Relationship Type="http://schemas.openxmlformats.org/officeDocument/2006/relationships/footer" Target="/word/footer3.xml" Id="R0e5798adfd4f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951f6e68ef4723" /></Relationships>
</file>