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778f332a1143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e05c6db2c246f7"/>
      <w:footerReference w:type="even" r:id="R5e5068fff4ea4473"/>
      <w:footerReference w:type="first" r:id="R84bb6526b76842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33ff9fe19748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DFZ-2013-5246-XIII-NE-EI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b7997a2f5e482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-121-I-19-184</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-121-I-19-184</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18e3d05461245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15556dc44946e0" /><Relationship Type="http://schemas.openxmlformats.org/officeDocument/2006/relationships/numbering" Target="/word/numbering.xml" Id="Rc91dac7529654925" /><Relationship Type="http://schemas.openxmlformats.org/officeDocument/2006/relationships/settings" Target="/word/settings.xml" Id="Rb615c56ca50b4f63" /><Relationship Type="http://schemas.openxmlformats.org/officeDocument/2006/relationships/image" Target="/word/media/09069642-bab1-4c5c-bd91-343361949963.png" Id="R2c33ff9fe1974889" /><Relationship Type="http://schemas.openxmlformats.org/officeDocument/2006/relationships/image" Target="/word/media/12637001-2ac6-4580-97a9-aad8c4c2e927.png" Id="Rf2b7997a2f5e4828" /><Relationship Type="http://schemas.openxmlformats.org/officeDocument/2006/relationships/footer" Target="/word/footer1.xml" Id="R41e05c6db2c246f7" /><Relationship Type="http://schemas.openxmlformats.org/officeDocument/2006/relationships/footer" Target="/word/footer2.xml" Id="R5e5068fff4ea4473" /><Relationship Type="http://schemas.openxmlformats.org/officeDocument/2006/relationships/footer" Target="/word/footer3.xml" Id="R84bb6526b76842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8e3d054612451a" /></Relationships>
</file>