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b19f61280f4d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0786b1389649d7"/>
      <w:footerReference w:type="even" r:id="R2c0a79137c1b4fb7"/>
      <w:footerReference w:type="first" r:id="Re60e5e1642a746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cf5c6e827a4a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DFZ-2014-1650-XII-NE-EI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73601a333b449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96948060-3-829-1235</w:t>
            </w:r>
          </w:p>
        </w:tc>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657182</w:t>
            </w:r>
          </w:p>
        </w:tc>
        <w:tc>
          <w:tcPr>
            <w:tcW w:w="2310" w:type="auto"/>
          </w:tcPr>
          <w:p>
            <w:pPr/>
            <w:r>
              <w:rPr>
                <w:sz w:val="18"/>
                <w:szCs w:val="18"/>
              </w:rPr>
              <w:t>4285191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96948060-3-829-1235</w:t>
            </w:r>
          </w:p>
        </w:tc>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b83c3e01fe42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120dbed3114d86" /><Relationship Type="http://schemas.openxmlformats.org/officeDocument/2006/relationships/numbering" Target="/word/numbering.xml" Id="R7139944223f3481b" /><Relationship Type="http://schemas.openxmlformats.org/officeDocument/2006/relationships/settings" Target="/word/settings.xml" Id="R108d060902d6426a" /><Relationship Type="http://schemas.openxmlformats.org/officeDocument/2006/relationships/image" Target="/word/media/83dd2024-af5d-4a6f-a1eb-a0fb56708fb4.png" Id="R05cf5c6e827a4ab8" /><Relationship Type="http://schemas.openxmlformats.org/officeDocument/2006/relationships/image" Target="/word/media/8c0a6236-0a4d-432e-a9c9-1304ab68daaa.png" Id="R3f73601a333b4496" /><Relationship Type="http://schemas.openxmlformats.org/officeDocument/2006/relationships/footer" Target="/word/footer1.xml" Id="R8c0786b1389649d7" /><Relationship Type="http://schemas.openxmlformats.org/officeDocument/2006/relationships/footer" Target="/word/footer2.xml" Id="R2c0a79137c1b4fb7" /><Relationship Type="http://schemas.openxmlformats.org/officeDocument/2006/relationships/footer" Target="/word/footer3.xml" Id="Re60e5e1642a746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b83c3e01fe42f3" /></Relationships>
</file>