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66" w:rsidRDefault="00F824D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11166" w:rsidRDefault="00F824D0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411166" w:rsidRDefault="00F824D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11166" w:rsidRDefault="00F824D0">
      <w:pPr>
        <w:jc w:val="center"/>
      </w:pPr>
      <w:r>
        <w:rPr>
          <w:b/>
          <w:sz w:val="32"/>
          <w:szCs w:val="32"/>
        </w:rPr>
        <w:br/>
        <w:t>FRUTICOLA JOSE SOLER S.A.</w:t>
      </w:r>
    </w:p>
    <w:p w:rsidR="00411166" w:rsidRDefault="00F824D0">
      <w:pPr>
        <w:jc w:val="center"/>
      </w:pPr>
      <w:r>
        <w:rPr>
          <w:b/>
          <w:sz w:val="32"/>
          <w:szCs w:val="32"/>
        </w:rPr>
        <w:br/>
        <w:t>DFZ-2013-4032-VII-NE-EI</w:t>
      </w:r>
    </w:p>
    <w:p w:rsidR="00411166" w:rsidRDefault="0041116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11166">
        <w:trPr>
          <w:jc w:val="center"/>
        </w:trPr>
        <w:tc>
          <w:tcPr>
            <w:tcW w:w="1500" w:type="dxa"/>
          </w:tcPr>
          <w:p w:rsidR="00411166" w:rsidRDefault="00411166"/>
        </w:tc>
        <w:tc>
          <w:tcPr>
            <w:tcW w:w="375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11166">
        <w:trPr>
          <w:jc w:val="center"/>
        </w:trPr>
        <w:tc>
          <w:tcPr>
            <w:tcW w:w="231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411166" w:rsidRDefault="00F824D0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411166">
        <w:trPr>
          <w:jc w:val="center"/>
        </w:trPr>
        <w:tc>
          <w:tcPr>
            <w:tcW w:w="231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11166" w:rsidRDefault="00F824D0">
      <w:r>
        <w:br w:type="page"/>
      </w:r>
    </w:p>
    <w:p w:rsidR="00411166" w:rsidRDefault="00F824D0">
      <w:r>
        <w:rPr>
          <w:b/>
        </w:rPr>
        <w:lastRenderedPageBreak/>
        <w:br/>
        <w:t>1. RESUMEN.</w:t>
      </w:r>
    </w:p>
    <w:p w:rsidR="00411166" w:rsidRDefault="00F824D0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“FRUTICOLA JOSE SOLER S.A.”, en el marco de la norma de emisión DS.90/00 para el reporte del período correspondiente a MARZO del año 2013.</w:t>
      </w:r>
    </w:p>
    <w:p w:rsidR="00411166" w:rsidRDefault="00F824D0">
      <w:pPr>
        <w:jc w:val="both"/>
      </w:pPr>
      <w:r>
        <w:br/>
        <w:t>Entre l</w:t>
      </w:r>
      <w:r>
        <w:t xml:space="preserve">os principales hechos constatados como no conformidades se encuentran: El volumen de descarga informado excede el valor límite indicado en su programa de monitoreo; </w:t>
      </w:r>
    </w:p>
    <w:p w:rsidR="00411166" w:rsidRDefault="00F824D0">
      <w:r>
        <w:rPr>
          <w:b/>
        </w:rPr>
        <w:br/>
        <w:t>2. IDENTIFICACIÓN DEL PROYECTO, ACTIVIDAD O FUENTE FISCALIZADA</w:t>
      </w:r>
    </w:p>
    <w:p w:rsidR="00411166" w:rsidRDefault="0041116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11166">
        <w:trPr>
          <w:jc w:val="center"/>
        </w:trPr>
        <w:tc>
          <w:tcPr>
            <w:tcW w:w="2310" w:type="pct"/>
            <w:gridSpan w:val="2"/>
          </w:tcPr>
          <w:p w:rsidR="00411166" w:rsidRDefault="00F824D0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FRUTICOLA JOSE SOLER S.A.</w:t>
            </w:r>
          </w:p>
        </w:tc>
        <w:tc>
          <w:tcPr>
            <w:tcW w:w="2310" w:type="pct"/>
            <w:gridSpan w:val="2"/>
          </w:tcPr>
          <w:p w:rsidR="00411166" w:rsidRDefault="00F824D0">
            <w:r>
              <w:rPr>
                <w:b/>
              </w:rPr>
              <w:t>RUT o RUN:</w:t>
            </w:r>
            <w:r>
              <w:br/>
              <w:t>88628300-8</w:t>
            </w:r>
          </w:p>
        </w:tc>
      </w:tr>
      <w:tr w:rsidR="00411166">
        <w:trPr>
          <w:jc w:val="center"/>
        </w:trPr>
        <w:tc>
          <w:tcPr>
            <w:tcW w:w="2310" w:type="pct"/>
            <w:gridSpan w:val="4"/>
          </w:tcPr>
          <w:p w:rsidR="00411166" w:rsidRDefault="00F824D0">
            <w:r>
              <w:rPr>
                <w:b/>
              </w:rPr>
              <w:t>Identificación de la actividad, proyecto o fuente fiscalizada:</w:t>
            </w:r>
            <w:r>
              <w:br/>
              <w:t>FRUTICOLA JOSE SOLER S.A.</w:t>
            </w:r>
          </w:p>
        </w:tc>
      </w:tr>
      <w:tr w:rsidR="00411166">
        <w:trPr>
          <w:jc w:val="center"/>
        </w:trPr>
        <w:tc>
          <w:tcPr>
            <w:tcW w:w="15000" w:type="dxa"/>
          </w:tcPr>
          <w:p w:rsidR="00411166" w:rsidRDefault="00F824D0">
            <w:r>
              <w:rPr>
                <w:b/>
              </w:rPr>
              <w:t>Dirección:</w:t>
            </w:r>
            <w:r>
              <w:br/>
              <w:t>LONGITUDINAL SUR KM 187 ROMERAL</w:t>
            </w:r>
          </w:p>
        </w:tc>
        <w:tc>
          <w:tcPr>
            <w:tcW w:w="15000" w:type="dxa"/>
          </w:tcPr>
          <w:p w:rsidR="00411166" w:rsidRDefault="00F824D0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411166" w:rsidRDefault="00F824D0">
            <w:r>
              <w:rPr>
                <w:b/>
              </w:rPr>
              <w:t>Provincia:</w:t>
            </w:r>
            <w:r>
              <w:br/>
              <w:t>CUR</w:t>
            </w:r>
            <w:r>
              <w:t>ICÓ</w:t>
            </w:r>
          </w:p>
        </w:tc>
        <w:tc>
          <w:tcPr>
            <w:tcW w:w="15000" w:type="dxa"/>
          </w:tcPr>
          <w:p w:rsidR="00411166" w:rsidRDefault="00F824D0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411166">
        <w:trPr>
          <w:jc w:val="center"/>
        </w:trPr>
        <w:tc>
          <w:tcPr>
            <w:tcW w:w="2310" w:type="pct"/>
            <w:gridSpan w:val="2"/>
          </w:tcPr>
          <w:p w:rsidR="00411166" w:rsidRDefault="00F824D0">
            <w:r>
              <w:rPr>
                <w:b/>
              </w:rPr>
              <w:t>Correo electrónico:</w:t>
            </w:r>
            <w:r>
              <w:br/>
              <w:t>CPARRA@SOLFRUT.CL</w:t>
            </w:r>
          </w:p>
        </w:tc>
        <w:tc>
          <w:tcPr>
            <w:tcW w:w="2310" w:type="pct"/>
            <w:gridSpan w:val="2"/>
          </w:tcPr>
          <w:p w:rsidR="00411166" w:rsidRDefault="00F824D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11166" w:rsidRDefault="00F824D0">
      <w:r>
        <w:rPr>
          <w:b/>
        </w:rPr>
        <w:br/>
        <w:t>3. ANTECEDENTES DE LA ACTIVIDAD DE FISCALIZACIÓN</w:t>
      </w:r>
    </w:p>
    <w:p w:rsidR="00411166" w:rsidRDefault="004111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11166">
        <w:trPr>
          <w:jc w:val="center"/>
        </w:trPr>
        <w:tc>
          <w:tcPr>
            <w:tcW w:w="12000" w:type="dxa"/>
          </w:tcPr>
          <w:p w:rsidR="00411166" w:rsidRDefault="00F824D0">
            <w:r>
              <w:t>Motivo de la Actividad de Fiscalización:</w:t>
            </w:r>
          </w:p>
        </w:tc>
        <w:tc>
          <w:tcPr>
            <w:tcW w:w="30000" w:type="dxa"/>
          </w:tcPr>
          <w:p w:rsidR="00411166" w:rsidRDefault="00F824D0">
            <w:r>
              <w:t>Actividad Programada de Seguimiento Ambiental de Normas de Emisión referentes a la descarga de</w:t>
            </w:r>
            <w:r>
              <w:t xml:space="preserve"> Residuos Líquidos para el período de MARZO del 2013.</w:t>
            </w:r>
          </w:p>
        </w:tc>
      </w:tr>
      <w:tr w:rsidR="00411166">
        <w:trPr>
          <w:jc w:val="center"/>
        </w:trPr>
        <w:tc>
          <w:tcPr>
            <w:tcW w:w="2310" w:type="auto"/>
          </w:tcPr>
          <w:p w:rsidR="00411166" w:rsidRDefault="00F824D0">
            <w:r>
              <w:t>Materia Específica Objeto de la Fiscalización:</w:t>
            </w:r>
          </w:p>
        </w:tc>
        <w:tc>
          <w:tcPr>
            <w:tcW w:w="2310" w:type="auto"/>
          </w:tcPr>
          <w:p w:rsidR="00411166" w:rsidRDefault="00F824D0">
            <w:r>
              <w:t xml:space="preserve">Analizar los resultados analíticos de la calidad de los Residuos Líquidos descargados por la actividad industrial individualizada anteriormente, según la </w:t>
            </w:r>
            <w:r>
              <w:t>siguiente Resolución de Monitoreo (RPM):</w:t>
            </w:r>
            <w:r>
              <w:br/>
              <w:t>SISS N° 2170 de fecha 03-07-2006</w:t>
            </w:r>
          </w:p>
        </w:tc>
      </w:tr>
      <w:tr w:rsidR="00411166">
        <w:trPr>
          <w:jc w:val="center"/>
        </w:trPr>
        <w:tc>
          <w:tcPr>
            <w:tcW w:w="2310" w:type="auto"/>
          </w:tcPr>
          <w:p w:rsidR="00411166" w:rsidRDefault="00F824D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11166" w:rsidRDefault="00F824D0">
            <w:r>
              <w:t>La Norma de Emisión que regula la actividad es:</w:t>
            </w:r>
            <w:r>
              <w:br/>
              <w:t>N° 90/2000 Establece Norma de Emisión para la Regulación de C</w:t>
            </w:r>
            <w:r>
              <w:t>ontaminantes Asociados a las Descargas de Residuos Líquidos a Aguas Marinas y Continentales Superficiales</w:t>
            </w:r>
          </w:p>
        </w:tc>
      </w:tr>
    </w:tbl>
    <w:p w:rsidR="00411166" w:rsidRDefault="00F824D0">
      <w:r>
        <w:rPr>
          <w:b/>
        </w:rPr>
        <w:lastRenderedPageBreak/>
        <w:br/>
        <w:t>4. ACTIVIDADES DE FISCALIZACIÓN REALIZADAS Y RESULTADOS</w:t>
      </w:r>
    </w:p>
    <w:p w:rsidR="00411166" w:rsidRDefault="00F824D0">
      <w:r>
        <w:rPr>
          <w:b/>
        </w:rPr>
        <w:br/>
      </w:r>
      <w:r>
        <w:rPr>
          <w:b/>
        </w:rPr>
        <w:tab/>
        <w:t>4.1. Identificación de la descarga</w:t>
      </w:r>
    </w:p>
    <w:p w:rsidR="00411166" w:rsidRDefault="004111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5"/>
        <w:gridCol w:w="1479"/>
        <w:gridCol w:w="1030"/>
        <w:gridCol w:w="1351"/>
        <w:gridCol w:w="1061"/>
        <w:gridCol w:w="1228"/>
        <w:gridCol w:w="874"/>
        <w:gridCol w:w="864"/>
        <w:gridCol w:w="803"/>
        <w:gridCol w:w="735"/>
        <w:gridCol w:w="797"/>
        <w:gridCol w:w="742"/>
        <w:gridCol w:w="939"/>
        <w:gridCol w:w="936"/>
      </w:tblGrid>
      <w:tr w:rsidR="00411166">
        <w:trPr>
          <w:jc w:val="center"/>
        </w:trPr>
        <w:tc>
          <w:tcPr>
            <w:tcW w:w="60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11166">
        <w:trPr>
          <w:jc w:val="center"/>
        </w:trPr>
        <w:tc>
          <w:tcPr>
            <w:tcW w:w="2310" w:type="auto"/>
          </w:tcPr>
          <w:p w:rsidR="00411166" w:rsidRDefault="00F824D0">
            <w:r>
              <w:rPr>
                <w:sz w:val="18"/>
                <w:szCs w:val="18"/>
              </w:rPr>
              <w:t>88628300-8-1-1</w:t>
            </w:r>
          </w:p>
        </w:tc>
        <w:tc>
          <w:tcPr>
            <w:tcW w:w="2310" w:type="auto"/>
          </w:tcPr>
          <w:p w:rsidR="00411166" w:rsidRDefault="00F824D0">
            <w:r>
              <w:rPr>
                <w:sz w:val="18"/>
                <w:szCs w:val="18"/>
              </w:rPr>
              <w:t>PUNTO 1 (RIO GUAQUILLO)</w:t>
            </w:r>
          </w:p>
        </w:tc>
        <w:tc>
          <w:tcPr>
            <w:tcW w:w="2310" w:type="auto"/>
          </w:tcPr>
          <w:p w:rsidR="00411166" w:rsidRDefault="00F824D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11166" w:rsidRDefault="00F824D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11166" w:rsidRDefault="00F824D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11166" w:rsidRDefault="00F824D0">
            <w:r>
              <w:rPr>
                <w:sz w:val="18"/>
                <w:szCs w:val="18"/>
              </w:rPr>
              <w:t>RIO GUAQUILLO</w:t>
            </w:r>
          </w:p>
        </w:tc>
        <w:tc>
          <w:tcPr>
            <w:tcW w:w="2310" w:type="auto"/>
          </w:tcPr>
          <w:p w:rsidR="00411166" w:rsidRDefault="00F824D0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411166" w:rsidRDefault="00411166"/>
        </w:tc>
        <w:tc>
          <w:tcPr>
            <w:tcW w:w="2310" w:type="auto"/>
          </w:tcPr>
          <w:p w:rsidR="00411166" w:rsidRDefault="00411166"/>
        </w:tc>
        <w:tc>
          <w:tcPr>
            <w:tcW w:w="2310" w:type="auto"/>
          </w:tcPr>
          <w:p w:rsidR="00411166" w:rsidRDefault="00411166"/>
        </w:tc>
        <w:tc>
          <w:tcPr>
            <w:tcW w:w="2310" w:type="auto"/>
          </w:tcPr>
          <w:p w:rsidR="00411166" w:rsidRDefault="00411166"/>
        </w:tc>
        <w:tc>
          <w:tcPr>
            <w:tcW w:w="2310" w:type="auto"/>
          </w:tcPr>
          <w:p w:rsidR="00411166" w:rsidRDefault="00F824D0">
            <w:r>
              <w:rPr>
                <w:sz w:val="18"/>
                <w:szCs w:val="18"/>
              </w:rPr>
              <w:t>2170</w:t>
            </w:r>
          </w:p>
        </w:tc>
        <w:tc>
          <w:tcPr>
            <w:tcW w:w="2310" w:type="auto"/>
          </w:tcPr>
          <w:p w:rsidR="00411166" w:rsidRDefault="00F824D0">
            <w:r>
              <w:rPr>
                <w:sz w:val="18"/>
                <w:szCs w:val="18"/>
              </w:rPr>
              <w:t>03-07-2006</w:t>
            </w:r>
          </w:p>
        </w:tc>
        <w:tc>
          <w:tcPr>
            <w:tcW w:w="2310" w:type="auto"/>
          </w:tcPr>
          <w:p w:rsidR="00411166" w:rsidRDefault="00F824D0">
            <w:r>
              <w:rPr>
                <w:sz w:val="18"/>
                <w:szCs w:val="18"/>
              </w:rPr>
              <w:t>07-2008</w:t>
            </w:r>
          </w:p>
        </w:tc>
      </w:tr>
    </w:tbl>
    <w:p w:rsidR="00411166" w:rsidRDefault="00F824D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11166" w:rsidRDefault="004111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9"/>
        <w:gridCol w:w="1785"/>
        <w:gridCol w:w="1213"/>
        <w:gridCol w:w="1268"/>
        <w:gridCol w:w="1200"/>
        <w:gridCol w:w="1431"/>
        <w:gridCol w:w="1361"/>
        <w:gridCol w:w="1386"/>
        <w:gridCol w:w="1429"/>
        <w:gridCol w:w="1442"/>
      </w:tblGrid>
      <w:tr w:rsidR="00411166">
        <w:trPr>
          <w:jc w:val="center"/>
        </w:trPr>
        <w:tc>
          <w:tcPr>
            <w:tcW w:w="2310" w:type="auto"/>
          </w:tcPr>
          <w:p w:rsidR="00411166" w:rsidRDefault="00411166"/>
        </w:tc>
        <w:tc>
          <w:tcPr>
            <w:tcW w:w="2310" w:type="auto"/>
          </w:tcPr>
          <w:p w:rsidR="00411166" w:rsidRDefault="00411166"/>
        </w:tc>
        <w:tc>
          <w:tcPr>
            <w:tcW w:w="2310" w:type="auto"/>
            <w:gridSpan w:val="8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11166">
        <w:trPr>
          <w:jc w:val="center"/>
        </w:trPr>
        <w:tc>
          <w:tcPr>
            <w:tcW w:w="2310" w:type="auto"/>
          </w:tcPr>
          <w:p w:rsidR="00411166" w:rsidRDefault="00411166"/>
        </w:tc>
        <w:tc>
          <w:tcPr>
            <w:tcW w:w="2310" w:type="auto"/>
          </w:tcPr>
          <w:p w:rsidR="00411166" w:rsidRDefault="00411166"/>
        </w:tc>
        <w:tc>
          <w:tcPr>
            <w:tcW w:w="2310" w:type="auto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11166">
        <w:trPr>
          <w:jc w:val="center"/>
        </w:trPr>
        <w:tc>
          <w:tcPr>
            <w:tcW w:w="45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11166">
        <w:trPr>
          <w:jc w:val="center"/>
        </w:trPr>
        <w:tc>
          <w:tcPr>
            <w:tcW w:w="2310" w:type="auto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88628300-8-1-1</w:t>
            </w:r>
          </w:p>
        </w:tc>
        <w:tc>
          <w:tcPr>
            <w:tcW w:w="2310" w:type="auto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PUNTO 1 (RIO GUAQUILLO)</w:t>
            </w:r>
          </w:p>
        </w:tc>
        <w:tc>
          <w:tcPr>
            <w:tcW w:w="2310" w:type="auto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1166" w:rsidRDefault="00F824D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11166" w:rsidRDefault="00F824D0">
      <w:r>
        <w:rPr>
          <w:b/>
        </w:rPr>
        <w:br/>
        <w:t>5. CONCLUSIONES</w:t>
      </w:r>
    </w:p>
    <w:p w:rsidR="00411166" w:rsidRDefault="00F824D0">
      <w:r>
        <w:br/>
        <w:t xml:space="preserve">Del total de exigencias verificadas, se identificó la siguiente no </w:t>
      </w:r>
      <w:r>
        <w:t>conformidad:</w:t>
      </w:r>
    </w:p>
    <w:p w:rsidR="00411166" w:rsidRDefault="004111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411166">
        <w:trPr>
          <w:jc w:val="center"/>
        </w:trPr>
        <w:tc>
          <w:tcPr>
            <w:tcW w:w="4500" w:type="dxa"/>
          </w:tcPr>
          <w:p w:rsidR="00411166" w:rsidRDefault="00F824D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11166" w:rsidRDefault="00F824D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11166" w:rsidRDefault="00F824D0">
            <w:pPr>
              <w:jc w:val="center"/>
            </w:pPr>
            <w:r>
              <w:t>Descripción de la No Conformidad</w:t>
            </w:r>
          </w:p>
        </w:tc>
      </w:tr>
      <w:tr w:rsidR="00411166">
        <w:trPr>
          <w:jc w:val="center"/>
        </w:trPr>
        <w:tc>
          <w:tcPr>
            <w:tcW w:w="2310" w:type="auto"/>
          </w:tcPr>
          <w:p w:rsidR="00411166" w:rsidRDefault="00F824D0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411166" w:rsidRDefault="00F824D0">
            <w:r>
              <w:t>Caudal bajo Resolución</w:t>
            </w:r>
          </w:p>
        </w:tc>
        <w:tc>
          <w:tcPr>
            <w:tcW w:w="2310" w:type="auto"/>
          </w:tcPr>
          <w:p w:rsidR="00411166" w:rsidRDefault="00F824D0">
            <w:r>
              <w:t>El volumen de descarga informado excede el valor límite indicado en su programa de monitoreo.</w:t>
            </w:r>
          </w:p>
        </w:tc>
      </w:tr>
    </w:tbl>
    <w:p w:rsidR="00411166" w:rsidRDefault="00F824D0">
      <w:r>
        <w:rPr>
          <w:b/>
        </w:rPr>
        <w:br/>
        <w:t>6. ANEXOS</w:t>
      </w:r>
    </w:p>
    <w:p w:rsidR="00411166" w:rsidRDefault="004111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8"/>
        <w:gridCol w:w="10816"/>
      </w:tblGrid>
      <w:tr w:rsidR="00411166">
        <w:trPr>
          <w:jc w:val="center"/>
        </w:trPr>
        <w:tc>
          <w:tcPr>
            <w:tcW w:w="4500" w:type="dxa"/>
          </w:tcPr>
          <w:p w:rsidR="00411166" w:rsidRDefault="00F824D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11166" w:rsidRDefault="00F824D0">
            <w:pPr>
              <w:jc w:val="center"/>
            </w:pPr>
            <w:r>
              <w:t xml:space="preserve">Nombre Anexo </w:t>
            </w:r>
          </w:p>
        </w:tc>
      </w:tr>
      <w:tr w:rsidR="00411166">
        <w:trPr>
          <w:jc w:val="center"/>
        </w:trPr>
        <w:tc>
          <w:tcPr>
            <w:tcW w:w="2310" w:type="auto"/>
          </w:tcPr>
          <w:p w:rsidR="00411166" w:rsidRDefault="00F824D0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411166" w:rsidRDefault="00F824D0">
            <w:r>
              <w:t>Ficha de</w:t>
            </w:r>
            <w:r>
              <w:t xml:space="preserve"> resultados de autocontrol PUNTO 1 (RIO GUAQUILLO)</w:t>
            </w:r>
          </w:p>
        </w:tc>
      </w:tr>
    </w:tbl>
    <w:p w:rsidR="00000000" w:rsidRDefault="00F824D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24D0">
      <w:r>
        <w:separator/>
      </w:r>
    </w:p>
  </w:endnote>
  <w:endnote w:type="continuationSeparator" w:id="0">
    <w:p w:rsidR="00000000" w:rsidRDefault="00F8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24D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24D0"/>
  <w:p w:rsidR="00411166" w:rsidRDefault="00F824D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24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24D0">
      <w:r>
        <w:separator/>
      </w:r>
    </w:p>
  </w:footnote>
  <w:footnote w:type="continuationSeparator" w:id="0">
    <w:p w:rsidR="00000000" w:rsidRDefault="00F82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11166"/>
    <w:rsid w:val="00A906D8"/>
    <w:rsid w:val="00AB5A74"/>
    <w:rsid w:val="00F071AE"/>
    <w:rsid w:val="00F8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24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ixaUgr43yIq5dIiD+u5Ih8rOu9s=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56F/4mIQHG5EZEYD09Aq4dH7khI=</DigestValue>
    </Reference>
    <Reference URI="#idValidSigLnImg" Type="http://www.w3.org/2000/09/xmldsig#Object">
      <DigestMethod Algorithm="http://www.w3.org/2000/09/xmldsig#sha1"/>
      <DigestValue>L9HTUNEumD63QMngUzI6rThGjZE=</DigestValue>
    </Reference>
    <Reference URI="#idInvalidSigLnImg" Type="http://www.w3.org/2000/09/xmldsig#Object">
      <DigestMethod Algorithm="http://www.w3.org/2000/09/xmldsig#sha1"/>
      <DigestValue>Asg9aeBgPIpYb2KVmy0xRDhe+rs=</DigestValue>
    </Reference>
  </SignedInfo>
  <SignatureValue>vobOraHXc6fk6hpubpTRz0ou+HgmqpBlYrxwhe0G3JXIQ6aBLppdNNOdz9oD8/zds3Lnri7MzCKA
HKMuv0o49TWS0pRP1OdLVqwMGuqOnsILkfbhuM8xWtnaJy/yUUwIWoqGToYX6mgGRefY+5j/36JO
XSFg82WIVzns9jpIp8fN70dlQNYymoQQHYnvF6AyIWhKqDbU/8edHE7pZnKNZkDTDoPXJKCvH6/I
P1cAgRlaXKARZScIShHIdB4xACdcqUWnIQfwG3yeh4qtzumXPA/adrwmMSLDoizyJBAzN2h2xDwm
BrmDdzGLDrTFulJ3Chq1C4rZPbOkRw+MlW8Mnw==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8t6eSXzz11sGy9zeS88pDo/ztJI=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J+bhmVsdbvKK0UQh+NA7mjBbrE4=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k4NF2UPBvk/X7SUd5EARSHtIZWY=</DigestValue>
      </Reference>
      <Reference URI="/word/footer3.xml?ContentType=application/vnd.openxmlformats-officedocument.wordprocessingml.footer+xml">
        <DigestMethod Algorithm="http://www.w3.org/2000/09/xmldsig#sha1"/>
        <DigestValue>D5+hAhwGx+O3YrsMoAd2rd6G/Sw=</DigestValue>
      </Reference>
      <Reference URI="/word/document.xml?ContentType=application/vnd.openxmlformats-officedocument.wordprocessingml.document.main+xml">
        <DigestMethod Algorithm="http://www.w3.org/2000/09/xmldsig#sha1"/>
        <DigestValue>pk+Kv32O4dFrn7h3BmkRBl2qBuI=</DigestValue>
      </Reference>
      <Reference URI="/word/footnotes.xml?ContentType=application/vnd.openxmlformats-officedocument.wordprocessingml.footnotes+xml">
        <DigestMethod Algorithm="http://www.w3.org/2000/09/xmldsig#sha1"/>
        <DigestValue>khAkd19cO/sPpVDNgWhXuGYimZA=</DigestValue>
      </Reference>
      <Reference URI="/word/footer1.xml?ContentType=application/vnd.openxmlformats-officedocument.wordprocessingml.footer+xml">
        <DigestMethod Algorithm="http://www.w3.org/2000/09/xmldsig#sha1"/>
        <DigestValue>D5+hAhwGx+O3YrsMoAd2rd6G/Sw=</DigestValue>
      </Reference>
      <Reference URI="/word/footer2.xml?ContentType=application/vnd.openxmlformats-officedocument.wordprocessingml.footer+xml">
        <DigestMethod Algorithm="http://www.w3.org/2000/09/xmldsig#sha1"/>
        <DigestValue>DhUXZiEHs/aMkO+XLGdalsrqGsQ=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2013-12-31T14:46:23Z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2013-12-31T14:46:23Z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4gHOASAAAAANgW4BIBAAAAEBrgEmhDCA4j4Lx3dyUhmSIAigH+nWh1MTlVaEoaAZoAAAAAAAAAAGBsLgAAAAAAgGouAIs4VWj8ai4AAAAAAIDkTQBgbC4AAAAAAERrLgAjOFVo/GouAIDkTQABAAAAgORNAAEAAACpNlVoAAAAAEhsLgAgZk0AQGwuAIDkTQCAAW11nxATAIMYCq7oai4ANoFodXiakgkAAAAAgAFtdehqLgBVgWh1gAFtdQAAAZpgC60F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aEMIDjjFTnW3JCEcIgCKAVxqLgBYaUp1AAAAAAAAAAAUay4A1oZJdQcAAAAAAAAAWycBIAAAAABg0QAHAQAAAGDRAAcAAAAADwAAAAYAAACAAW11YNEAB9CikgmAAW11jxATAJIXCu0AAC4ANoFoddCikglg0QAHgAFtdchqLgBVgWh1gAFtdVsnASBbJwEg8GouAJOAaHUBAAAA2GouAP6daHUxOVVoAAABIA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484</Words>
  <Characters>2663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2013-12-31T14:46:00Z</dcterms:created>
  <dcterms:modified xsi:type="dcterms:W3CDTF">2013-12-31T14:46:00Z</dcterms:modified>
</cp:coreProperties>
</file>