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8aa9c44b0848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718bb7fcda451a"/>
      <w:footerReference w:type="even" r:id="R4dff7315ff854615"/>
      <w:footerReference w:type="first" r:id="Rcfa84e2325dd4a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600518c52049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DFZ-2013-5399-VI-NE-EI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3aee826dd6415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96505760-9-1-1</w:t>
            </w:r>
          </w:p>
        </w:tc>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351128</w:t>
            </w:r>
          </w:p>
        </w:tc>
        <w:tc>
          <w:tcPr>
            <w:tcW w:w="2310" w:type="auto"/>
          </w:tcPr>
          <w:p>
            <w:pPr/>
            <w:r>
              <w:rPr>
                <w:sz w:val="18"/>
                <w:szCs w:val="18"/>
              </w:rPr>
              <w:t>6233083</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96505760-9-1-1</w:t>
            </w:r>
          </w:p>
        </w:tc>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4367837dc314a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86bf2aa00b4d96" /><Relationship Type="http://schemas.openxmlformats.org/officeDocument/2006/relationships/numbering" Target="/word/numbering.xml" Id="Ra4db3bdcd5b1452c" /><Relationship Type="http://schemas.openxmlformats.org/officeDocument/2006/relationships/settings" Target="/word/settings.xml" Id="R426daa2491ae4921" /><Relationship Type="http://schemas.openxmlformats.org/officeDocument/2006/relationships/image" Target="/word/media/8bc235bb-d49f-4040-8582-f124a04007c8.png" Id="R3b600518c5204988" /><Relationship Type="http://schemas.openxmlformats.org/officeDocument/2006/relationships/image" Target="/word/media/fec8eede-eb2d-4fa1-8ad1-8f47ae16c353.png" Id="R363aee826dd6415f" /><Relationship Type="http://schemas.openxmlformats.org/officeDocument/2006/relationships/footer" Target="/word/footer1.xml" Id="Reb718bb7fcda451a" /><Relationship Type="http://schemas.openxmlformats.org/officeDocument/2006/relationships/footer" Target="/word/footer2.xml" Id="R4dff7315ff854615" /><Relationship Type="http://schemas.openxmlformats.org/officeDocument/2006/relationships/footer" Target="/word/footer3.xml" Id="Rcfa84e2325dd4a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367837dc314aa8" /></Relationships>
</file>