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5C3" w:rsidRDefault="00E14413">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3915C3" w:rsidRDefault="00E14413">
      <w:pPr>
        <w:jc w:val="center"/>
      </w:pPr>
      <w:r>
        <w:rPr>
          <w:b/>
          <w:sz w:val="32"/>
          <w:szCs w:val="32"/>
        </w:rPr>
        <w:t>INFORME DE FISCALIZCIÓN AMBIENTAL</w:t>
      </w:r>
    </w:p>
    <w:p w:rsidR="003915C3" w:rsidRDefault="00E14413">
      <w:pPr>
        <w:jc w:val="center"/>
      </w:pPr>
      <w:r>
        <w:rPr>
          <w:b/>
          <w:sz w:val="32"/>
          <w:szCs w:val="32"/>
        </w:rPr>
        <w:br/>
        <w:t>Normas de Emisión</w:t>
      </w:r>
    </w:p>
    <w:p w:rsidR="003915C3" w:rsidRDefault="00E14413">
      <w:pPr>
        <w:jc w:val="center"/>
      </w:pPr>
      <w:r>
        <w:rPr>
          <w:b/>
          <w:sz w:val="32"/>
          <w:szCs w:val="32"/>
        </w:rPr>
        <w:br/>
        <w:t>FERIA GANADERA DE OSORNO (PUERTO VARAS)</w:t>
      </w:r>
    </w:p>
    <w:p w:rsidR="003915C3" w:rsidRDefault="00E14413">
      <w:pPr>
        <w:jc w:val="center"/>
      </w:pPr>
      <w:r>
        <w:rPr>
          <w:b/>
          <w:sz w:val="32"/>
          <w:szCs w:val="32"/>
        </w:rPr>
        <w:br/>
        <w:t>DFZ-2013-2716-X-NE-EI</w:t>
      </w:r>
    </w:p>
    <w:p w:rsidR="003915C3" w:rsidRDefault="003915C3"/>
    <w:tbl>
      <w:tblPr>
        <w:tblStyle w:val="Tablaconcuadrcula"/>
        <w:tblW w:w="0" w:type="auto"/>
        <w:jc w:val="center"/>
        <w:tblLayout w:type="fixed"/>
        <w:tblLook w:val="04A0" w:firstRow="1" w:lastRow="0" w:firstColumn="1" w:lastColumn="0" w:noHBand="0" w:noVBand="1"/>
      </w:tblPr>
      <w:tblGrid>
        <w:gridCol w:w="2310"/>
        <w:gridCol w:w="3750"/>
        <w:gridCol w:w="3750"/>
      </w:tblGrid>
      <w:tr w:rsidR="00E14413" w:rsidTr="00530B0E">
        <w:trPr>
          <w:jc w:val="center"/>
        </w:trPr>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4413" w:rsidRDefault="00E14413" w:rsidP="00530B0E"/>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4413" w:rsidRDefault="00E14413" w:rsidP="00530B0E">
            <w:pPr>
              <w:jc w:val="center"/>
            </w:pPr>
            <w:r>
              <w:rPr>
                <w:sz w:val="18"/>
                <w:szCs w:val="18"/>
              </w:rPr>
              <w:t>Nombre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4413" w:rsidRDefault="00E14413" w:rsidP="00530B0E">
            <w:pPr>
              <w:jc w:val="center"/>
            </w:pPr>
            <w:r>
              <w:rPr>
                <w:sz w:val="18"/>
                <w:szCs w:val="18"/>
              </w:rPr>
              <w:t>Firma</w:t>
            </w:r>
          </w:p>
        </w:tc>
      </w:tr>
      <w:tr w:rsidR="00E14413" w:rsidTr="00BE3EE7">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14413" w:rsidRDefault="00E14413" w:rsidP="00530B0E">
            <w:pPr>
              <w:jc w:val="center"/>
            </w:pPr>
            <w:r>
              <w:rPr>
                <w:sz w:val="18"/>
                <w:szCs w:val="18"/>
              </w:rPr>
              <w:t>Aprobado</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14413" w:rsidRPr="00593E21" w:rsidRDefault="00593E21" w:rsidP="00530B0E">
            <w:pPr>
              <w:jc w:val="center"/>
              <w:rPr>
                <w:sz w:val="18"/>
              </w:rPr>
            </w:pPr>
            <w:r w:rsidRPr="00593E21">
              <w:rPr>
                <w:sz w:val="18"/>
              </w:rPr>
              <w:t>JUAN EDUARDO JOHNSON VIDAL</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4413" w:rsidRDefault="00593E21" w:rsidP="00530B0E">
            <w:pPr>
              <w:jc w:val="center"/>
            </w:pPr>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6.3pt;height:88.15pt">
                  <v:imagedata r:id="rId8" o:title=""/>
                  <o:lock v:ext="edit" ungrouping="t" rotation="t" cropping="t" verticies="t" text="t" grouping="t"/>
                  <o:signatureline v:ext="edit" id="{08B19595-6D80-4598-BF0D-16E1BBF88872}" provid="{00000000-0000-0000-0000-000000000000}" o:suggestedsigner="Juan Eduardo Johnson" o:suggestedsigner2="Jefe Unidad Técnica División de Fiscalización" showsigndate="f" issignatureline="t"/>
                </v:shape>
              </w:pict>
            </w:r>
            <w:bookmarkEnd w:id="0"/>
          </w:p>
        </w:tc>
      </w:tr>
      <w:tr w:rsidR="00E14413" w:rsidTr="00530B0E">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4413" w:rsidRDefault="00E14413" w:rsidP="00530B0E">
            <w:pPr>
              <w:jc w:val="center"/>
            </w:pPr>
            <w:r>
              <w:rPr>
                <w:sz w:val="18"/>
                <w:szCs w:val="18"/>
              </w:rPr>
              <w:t>Elaborado</w:t>
            </w:r>
          </w:p>
        </w:tc>
        <w:tc>
          <w:tcPr>
            <w:tcW w:w="23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4413" w:rsidRDefault="00E14413" w:rsidP="00530B0E">
            <w:pPr>
              <w:jc w:val="center"/>
            </w:pPr>
            <w:r>
              <w:rPr>
                <w:sz w:val="18"/>
                <w:szCs w:val="18"/>
              </w:rPr>
              <w:t>VERÓNICA GONZÁLEZ DELFÍN</w:t>
            </w:r>
          </w:p>
        </w:tc>
      </w:tr>
    </w:tbl>
    <w:p w:rsidR="003915C3" w:rsidRDefault="00E14413">
      <w:r>
        <w:br w:type="page"/>
      </w:r>
    </w:p>
    <w:p w:rsidR="003915C3" w:rsidRDefault="00E14413">
      <w:r>
        <w:rPr>
          <w:b/>
        </w:rPr>
        <w:lastRenderedPageBreak/>
        <w:t>1. RESUMEN.</w:t>
      </w:r>
    </w:p>
    <w:p w:rsidR="003915C3" w:rsidRDefault="00E14413">
      <w:pPr>
        <w:jc w:val="both"/>
      </w:pPr>
      <w:r>
        <w:br/>
        <w:t>El presente documento da cuenta del informe de examen de la información realizado por la Superintendencia del Medio Ambiente (SMA), al establecimiento industrial “FERIA GANADERA DE OSORNO (PUERTO VARAS)”, en el marco de la norma de emisión DS.46/02 para el reporte del período correspondiente a JULIO del año 2013.</w:t>
      </w:r>
    </w:p>
    <w:p w:rsidR="003915C3" w:rsidRDefault="00E14413">
      <w:pPr>
        <w:jc w:val="both"/>
      </w:pPr>
      <w:r>
        <w:br/>
        <w:t xml:space="preserve">Entre los principales hechos constatados como no conformidades se encuentran: El establecimiento industrial entrega el autocontrol fuera del plazo establecido; </w:t>
      </w:r>
    </w:p>
    <w:p w:rsidR="003915C3" w:rsidRDefault="00E14413">
      <w:r>
        <w:rPr>
          <w:b/>
        </w:rPr>
        <w:br/>
        <w:t>2. IDENTIFICACIÓN DEL PROYECTO, ACTIVIDAD O FUENTE FISCALIZADA</w:t>
      </w:r>
    </w:p>
    <w:p w:rsidR="003915C3" w:rsidRDefault="003915C3"/>
    <w:tbl>
      <w:tblPr>
        <w:tblStyle w:val="Tablaconcuadrcula"/>
        <w:tblW w:w="5000" w:type="pct"/>
        <w:jc w:val="center"/>
        <w:tblLook w:val="04A0" w:firstRow="1" w:lastRow="0" w:firstColumn="1" w:lastColumn="0" w:noHBand="0" w:noVBand="1"/>
      </w:tblPr>
      <w:tblGrid>
        <w:gridCol w:w="3543"/>
        <w:gridCol w:w="3543"/>
        <w:gridCol w:w="3544"/>
        <w:gridCol w:w="3544"/>
      </w:tblGrid>
      <w:tr w:rsidR="003915C3">
        <w:trPr>
          <w:jc w:val="center"/>
        </w:trPr>
        <w:tc>
          <w:tcPr>
            <w:tcW w:w="2310" w:type="pct"/>
            <w:gridSpan w:val="2"/>
          </w:tcPr>
          <w:p w:rsidR="003915C3" w:rsidRDefault="00E14413">
            <w:r>
              <w:rPr>
                <w:b/>
              </w:rPr>
              <w:t>Titular de la actividad, proyecto o fuente fiscalizada:</w:t>
            </w:r>
            <w:r>
              <w:br/>
              <w:t>FERIA GANADERA DE OSORNO S.A.</w:t>
            </w:r>
          </w:p>
        </w:tc>
        <w:tc>
          <w:tcPr>
            <w:tcW w:w="2310" w:type="pct"/>
            <w:gridSpan w:val="2"/>
          </w:tcPr>
          <w:p w:rsidR="003915C3" w:rsidRDefault="00E14413">
            <w:r>
              <w:rPr>
                <w:b/>
              </w:rPr>
              <w:t>RUT o RUN:</w:t>
            </w:r>
            <w:r>
              <w:br/>
              <w:t>77.224.540-8</w:t>
            </w:r>
          </w:p>
        </w:tc>
      </w:tr>
      <w:tr w:rsidR="003915C3">
        <w:trPr>
          <w:jc w:val="center"/>
        </w:trPr>
        <w:tc>
          <w:tcPr>
            <w:tcW w:w="2310" w:type="pct"/>
            <w:gridSpan w:val="4"/>
          </w:tcPr>
          <w:p w:rsidR="003915C3" w:rsidRDefault="00E14413">
            <w:r>
              <w:rPr>
                <w:b/>
              </w:rPr>
              <w:t>Identificación de la actividad, proyecto o fuente fiscalizada:</w:t>
            </w:r>
            <w:r>
              <w:br/>
              <w:t>FERIA GANADERA DE OSORNO (PUERTO VARAS)</w:t>
            </w:r>
          </w:p>
        </w:tc>
      </w:tr>
      <w:tr w:rsidR="003915C3">
        <w:trPr>
          <w:jc w:val="center"/>
        </w:trPr>
        <w:tc>
          <w:tcPr>
            <w:tcW w:w="15000" w:type="dxa"/>
          </w:tcPr>
          <w:p w:rsidR="003915C3" w:rsidRDefault="00E14413">
            <w:r>
              <w:rPr>
                <w:b/>
              </w:rPr>
              <w:t>Dirección:</w:t>
            </w:r>
            <w:r>
              <w:br/>
              <w:t>RUTA 5 SUR KM 1007</w:t>
            </w:r>
          </w:p>
        </w:tc>
        <w:tc>
          <w:tcPr>
            <w:tcW w:w="15000" w:type="dxa"/>
          </w:tcPr>
          <w:p w:rsidR="003915C3" w:rsidRDefault="00E14413">
            <w:r>
              <w:rPr>
                <w:b/>
              </w:rPr>
              <w:t>Región:</w:t>
            </w:r>
            <w:r>
              <w:br/>
              <w:t>X REGIÓN DE LOS LAGOS</w:t>
            </w:r>
          </w:p>
        </w:tc>
        <w:tc>
          <w:tcPr>
            <w:tcW w:w="15000" w:type="dxa"/>
          </w:tcPr>
          <w:p w:rsidR="003915C3" w:rsidRDefault="00E14413">
            <w:r>
              <w:rPr>
                <w:b/>
              </w:rPr>
              <w:t>Provincia:</w:t>
            </w:r>
            <w:r>
              <w:br/>
              <w:t>LLANQUIHUE</w:t>
            </w:r>
          </w:p>
        </w:tc>
        <w:tc>
          <w:tcPr>
            <w:tcW w:w="15000" w:type="dxa"/>
          </w:tcPr>
          <w:p w:rsidR="003915C3" w:rsidRDefault="00E14413">
            <w:r>
              <w:rPr>
                <w:b/>
              </w:rPr>
              <w:t>Comuna:</w:t>
            </w:r>
            <w:r>
              <w:br/>
              <w:t>PUERTO VARAS</w:t>
            </w:r>
          </w:p>
        </w:tc>
      </w:tr>
      <w:tr w:rsidR="003915C3">
        <w:trPr>
          <w:jc w:val="center"/>
        </w:trPr>
        <w:tc>
          <w:tcPr>
            <w:tcW w:w="2310" w:type="pct"/>
            <w:gridSpan w:val="2"/>
          </w:tcPr>
          <w:p w:rsidR="003915C3" w:rsidRDefault="00E14413">
            <w:r>
              <w:rPr>
                <w:b/>
              </w:rPr>
              <w:t>Correo electrónico:</w:t>
            </w:r>
            <w:r>
              <w:br/>
              <w:t>FEGOSAVAR@TELSUR.CL</w:t>
            </w:r>
          </w:p>
        </w:tc>
        <w:tc>
          <w:tcPr>
            <w:tcW w:w="2310" w:type="pct"/>
            <w:gridSpan w:val="2"/>
          </w:tcPr>
          <w:p w:rsidR="003915C3" w:rsidRDefault="00E14413">
            <w:r>
              <w:rPr>
                <w:b/>
              </w:rPr>
              <w:t>Teléfono:</w:t>
            </w:r>
            <w:r>
              <w:br/>
            </w:r>
          </w:p>
        </w:tc>
      </w:tr>
    </w:tbl>
    <w:p w:rsidR="003915C3" w:rsidRDefault="00E14413">
      <w:r>
        <w:rPr>
          <w:b/>
        </w:rPr>
        <w:br/>
        <w:t>3. ANTECEDENTES DE LA ACTIVIDAD DE FISCALIZACIÓN</w:t>
      </w:r>
    </w:p>
    <w:p w:rsidR="003915C3" w:rsidRDefault="003915C3"/>
    <w:tbl>
      <w:tblPr>
        <w:tblStyle w:val="Tablaconcuadrcula"/>
        <w:tblW w:w="5000" w:type="auto"/>
        <w:jc w:val="center"/>
        <w:tblLook w:val="04A0" w:firstRow="1" w:lastRow="0" w:firstColumn="1" w:lastColumn="0" w:noHBand="0" w:noVBand="1"/>
      </w:tblPr>
      <w:tblGrid>
        <w:gridCol w:w="4449"/>
        <w:gridCol w:w="9725"/>
      </w:tblGrid>
      <w:tr w:rsidR="003915C3">
        <w:trPr>
          <w:jc w:val="center"/>
        </w:trPr>
        <w:tc>
          <w:tcPr>
            <w:tcW w:w="12000" w:type="dxa"/>
          </w:tcPr>
          <w:p w:rsidR="003915C3" w:rsidRDefault="00E14413">
            <w:r>
              <w:t>Motivo de la Actividad de Fiscalización:</w:t>
            </w:r>
          </w:p>
        </w:tc>
        <w:tc>
          <w:tcPr>
            <w:tcW w:w="30000" w:type="dxa"/>
          </w:tcPr>
          <w:p w:rsidR="003915C3" w:rsidRDefault="00E14413">
            <w:r>
              <w:t>Actividad Programada de Seguimiento Ambiental de Normas de Emisión referentes a la descarga de Residuos Líquidos para el período de JULIO del 2013.</w:t>
            </w:r>
          </w:p>
        </w:tc>
      </w:tr>
      <w:tr w:rsidR="003915C3">
        <w:trPr>
          <w:jc w:val="center"/>
        </w:trPr>
        <w:tc>
          <w:tcPr>
            <w:tcW w:w="2310" w:type="auto"/>
          </w:tcPr>
          <w:p w:rsidR="003915C3" w:rsidRDefault="00E14413">
            <w:r>
              <w:t>Materia Específica Objeto de la Fiscalización:</w:t>
            </w:r>
          </w:p>
        </w:tc>
        <w:tc>
          <w:tcPr>
            <w:tcW w:w="2310" w:type="auto"/>
          </w:tcPr>
          <w:p w:rsidR="003915C3" w:rsidRDefault="00E14413">
            <w:r>
              <w:t>Analizar los resultados analíticos de la calidad de los Residuos Líquidos descargados por la actividad industrial individualizada anteriormente, según la siguiente Resolución de Monitoreo (RPM):</w:t>
            </w:r>
            <w:r>
              <w:br/>
              <w:t>SISS N° 3583 de fecha 03-10-2006</w:t>
            </w:r>
          </w:p>
        </w:tc>
      </w:tr>
      <w:tr w:rsidR="003915C3">
        <w:trPr>
          <w:jc w:val="center"/>
        </w:trPr>
        <w:tc>
          <w:tcPr>
            <w:tcW w:w="2310" w:type="auto"/>
          </w:tcPr>
          <w:p w:rsidR="003915C3" w:rsidRDefault="00E14413">
            <w:r>
              <w:t>Instrumentos de Gestión Ambiental que Regulan la Actividad Fiscalizada:</w:t>
            </w:r>
          </w:p>
        </w:tc>
        <w:tc>
          <w:tcPr>
            <w:tcW w:w="2310" w:type="auto"/>
          </w:tcPr>
          <w:p w:rsidR="003915C3" w:rsidRDefault="00E14413">
            <w:r>
              <w:t>La Resolución de Calificación Ambiental que regula la actividad es:</w:t>
            </w:r>
            <w:r>
              <w:br/>
              <w:t>RCA N°23 de fecha 12-06-2007</w:t>
            </w:r>
            <w:r>
              <w:br/>
              <w:t>La Norma de Emisión que regula la actividad es:</w:t>
            </w:r>
            <w:r>
              <w:br/>
              <w:t>N° 46/2002 Establece Norma de Emisión de Residuos Líquidos a Aguas Subterráneas</w:t>
            </w:r>
          </w:p>
        </w:tc>
      </w:tr>
    </w:tbl>
    <w:p w:rsidR="00E14413" w:rsidRDefault="00E14413">
      <w:pPr>
        <w:rPr>
          <w:b/>
        </w:rPr>
      </w:pPr>
    </w:p>
    <w:p w:rsidR="00E14413" w:rsidRDefault="00E14413">
      <w:pPr>
        <w:rPr>
          <w:b/>
        </w:rPr>
      </w:pPr>
    </w:p>
    <w:p w:rsidR="003915C3" w:rsidRDefault="00E14413">
      <w:r>
        <w:rPr>
          <w:b/>
        </w:rPr>
        <w:lastRenderedPageBreak/>
        <w:t>4. ACTIVIDADES DE FISCALIZACIÓN REALIZADAS Y RESULTADOS</w:t>
      </w:r>
    </w:p>
    <w:p w:rsidR="003915C3" w:rsidRDefault="00E14413">
      <w:r>
        <w:rPr>
          <w:b/>
        </w:rPr>
        <w:br/>
      </w:r>
      <w:r>
        <w:rPr>
          <w:b/>
        </w:rPr>
        <w:tab/>
        <w:t>4.1. Identificación de la descarga</w:t>
      </w:r>
    </w:p>
    <w:p w:rsidR="003915C3" w:rsidRDefault="003915C3"/>
    <w:tbl>
      <w:tblPr>
        <w:tblStyle w:val="Tablaconcuadrcula"/>
        <w:tblW w:w="0" w:type="auto"/>
        <w:jc w:val="center"/>
        <w:tblLayout w:type="fixed"/>
        <w:tblLook w:val="04A0" w:firstRow="1" w:lastRow="0" w:firstColumn="1" w:lastColumn="0" w:noHBand="0" w:noVBand="1"/>
      </w:tblPr>
      <w:tblGrid>
        <w:gridCol w:w="1012"/>
        <w:gridCol w:w="1012"/>
        <w:gridCol w:w="1013"/>
        <w:gridCol w:w="1012"/>
        <w:gridCol w:w="1013"/>
        <w:gridCol w:w="1012"/>
        <w:gridCol w:w="1013"/>
        <w:gridCol w:w="1012"/>
        <w:gridCol w:w="1012"/>
        <w:gridCol w:w="1013"/>
        <w:gridCol w:w="1012"/>
        <w:gridCol w:w="1013"/>
        <w:gridCol w:w="1012"/>
        <w:gridCol w:w="1013"/>
      </w:tblGrid>
      <w:tr w:rsidR="003915C3" w:rsidTr="00E14413">
        <w:trPr>
          <w:jc w:val="center"/>
        </w:trPr>
        <w:tc>
          <w:tcPr>
            <w:tcW w:w="1012" w:type="dxa"/>
          </w:tcPr>
          <w:p w:rsidR="003915C3" w:rsidRDefault="00E14413">
            <w:pPr>
              <w:jc w:val="center"/>
            </w:pPr>
            <w:r>
              <w:rPr>
                <w:sz w:val="18"/>
                <w:szCs w:val="18"/>
              </w:rPr>
              <w:t>Código interno</w:t>
            </w:r>
          </w:p>
        </w:tc>
        <w:tc>
          <w:tcPr>
            <w:tcW w:w="1012" w:type="dxa"/>
          </w:tcPr>
          <w:p w:rsidR="003915C3" w:rsidRDefault="00E14413">
            <w:pPr>
              <w:jc w:val="center"/>
            </w:pPr>
            <w:r>
              <w:rPr>
                <w:sz w:val="18"/>
                <w:szCs w:val="18"/>
              </w:rPr>
              <w:t>Punto Descarga</w:t>
            </w:r>
          </w:p>
        </w:tc>
        <w:tc>
          <w:tcPr>
            <w:tcW w:w="1013" w:type="dxa"/>
          </w:tcPr>
          <w:p w:rsidR="003915C3" w:rsidRDefault="00E14413">
            <w:pPr>
              <w:jc w:val="center"/>
            </w:pPr>
            <w:r>
              <w:rPr>
                <w:sz w:val="18"/>
                <w:szCs w:val="18"/>
              </w:rPr>
              <w:t>Norma</w:t>
            </w:r>
          </w:p>
        </w:tc>
        <w:tc>
          <w:tcPr>
            <w:tcW w:w="1012" w:type="dxa"/>
          </w:tcPr>
          <w:p w:rsidR="003915C3" w:rsidRDefault="00E14413">
            <w:pPr>
              <w:jc w:val="center"/>
            </w:pPr>
            <w:r>
              <w:rPr>
                <w:sz w:val="18"/>
                <w:szCs w:val="18"/>
              </w:rPr>
              <w:t>Tabla cumplimiento</w:t>
            </w:r>
          </w:p>
        </w:tc>
        <w:tc>
          <w:tcPr>
            <w:tcW w:w="1013" w:type="dxa"/>
          </w:tcPr>
          <w:p w:rsidR="003915C3" w:rsidRDefault="00E14413">
            <w:pPr>
              <w:jc w:val="center"/>
            </w:pPr>
            <w:r>
              <w:rPr>
                <w:sz w:val="18"/>
                <w:szCs w:val="18"/>
              </w:rPr>
              <w:t>Mes control Tabla Completa</w:t>
            </w:r>
          </w:p>
        </w:tc>
        <w:tc>
          <w:tcPr>
            <w:tcW w:w="1012" w:type="dxa"/>
          </w:tcPr>
          <w:p w:rsidR="003915C3" w:rsidRDefault="00E14413">
            <w:pPr>
              <w:jc w:val="center"/>
            </w:pPr>
            <w:r>
              <w:rPr>
                <w:sz w:val="18"/>
                <w:szCs w:val="18"/>
              </w:rPr>
              <w:t>Cuerpo receptor</w:t>
            </w:r>
          </w:p>
        </w:tc>
        <w:tc>
          <w:tcPr>
            <w:tcW w:w="1013" w:type="dxa"/>
          </w:tcPr>
          <w:p w:rsidR="003915C3" w:rsidRDefault="00E14413">
            <w:pPr>
              <w:jc w:val="center"/>
            </w:pPr>
            <w:r>
              <w:rPr>
                <w:sz w:val="18"/>
                <w:szCs w:val="18"/>
              </w:rPr>
              <w:t xml:space="preserve">Código CIIU </w:t>
            </w:r>
          </w:p>
        </w:tc>
        <w:tc>
          <w:tcPr>
            <w:tcW w:w="1012" w:type="dxa"/>
          </w:tcPr>
          <w:p w:rsidR="003915C3" w:rsidRDefault="00E14413">
            <w:pPr>
              <w:jc w:val="center"/>
            </w:pPr>
            <w:r>
              <w:rPr>
                <w:sz w:val="18"/>
                <w:szCs w:val="18"/>
              </w:rPr>
              <w:t>Datum</w:t>
            </w:r>
          </w:p>
        </w:tc>
        <w:tc>
          <w:tcPr>
            <w:tcW w:w="1012" w:type="dxa"/>
          </w:tcPr>
          <w:p w:rsidR="003915C3" w:rsidRDefault="00E14413">
            <w:pPr>
              <w:jc w:val="center"/>
            </w:pPr>
            <w:r>
              <w:rPr>
                <w:sz w:val="18"/>
                <w:szCs w:val="18"/>
              </w:rPr>
              <w:t>HUSO</w:t>
            </w:r>
          </w:p>
        </w:tc>
        <w:tc>
          <w:tcPr>
            <w:tcW w:w="1013" w:type="dxa"/>
          </w:tcPr>
          <w:p w:rsidR="003915C3" w:rsidRDefault="00E14413">
            <w:pPr>
              <w:jc w:val="center"/>
            </w:pPr>
            <w:r>
              <w:rPr>
                <w:sz w:val="18"/>
                <w:szCs w:val="18"/>
              </w:rPr>
              <w:t>UTM Este</w:t>
            </w:r>
          </w:p>
        </w:tc>
        <w:tc>
          <w:tcPr>
            <w:tcW w:w="1012" w:type="dxa"/>
          </w:tcPr>
          <w:p w:rsidR="003915C3" w:rsidRDefault="00E14413">
            <w:pPr>
              <w:jc w:val="center"/>
            </w:pPr>
            <w:r>
              <w:rPr>
                <w:sz w:val="18"/>
                <w:szCs w:val="18"/>
              </w:rPr>
              <w:t>UTM Norte</w:t>
            </w:r>
          </w:p>
        </w:tc>
        <w:tc>
          <w:tcPr>
            <w:tcW w:w="1013" w:type="dxa"/>
          </w:tcPr>
          <w:p w:rsidR="003915C3" w:rsidRDefault="00E14413">
            <w:pPr>
              <w:jc w:val="center"/>
            </w:pPr>
            <w:r>
              <w:rPr>
                <w:sz w:val="18"/>
                <w:szCs w:val="18"/>
              </w:rPr>
              <w:t>N° RPM</w:t>
            </w:r>
          </w:p>
        </w:tc>
        <w:tc>
          <w:tcPr>
            <w:tcW w:w="1012" w:type="dxa"/>
          </w:tcPr>
          <w:p w:rsidR="003915C3" w:rsidRDefault="00E14413">
            <w:pPr>
              <w:jc w:val="center"/>
            </w:pPr>
            <w:r>
              <w:rPr>
                <w:sz w:val="18"/>
                <w:szCs w:val="18"/>
              </w:rPr>
              <w:t>Fecha emisión RPM</w:t>
            </w:r>
          </w:p>
        </w:tc>
        <w:tc>
          <w:tcPr>
            <w:tcW w:w="1013" w:type="dxa"/>
          </w:tcPr>
          <w:p w:rsidR="003915C3" w:rsidRDefault="00E14413">
            <w:pPr>
              <w:jc w:val="center"/>
            </w:pPr>
            <w:r>
              <w:rPr>
                <w:sz w:val="18"/>
                <w:szCs w:val="18"/>
              </w:rPr>
              <w:t>Último período Control Directo</w:t>
            </w:r>
          </w:p>
        </w:tc>
      </w:tr>
      <w:tr w:rsidR="003915C3" w:rsidTr="00E14413">
        <w:trPr>
          <w:jc w:val="center"/>
        </w:trPr>
        <w:tc>
          <w:tcPr>
            <w:tcW w:w="1012" w:type="dxa"/>
          </w:tcPr>
          <w:p w:rsidR="003915C3" w:rsidRDefault="00E14413">
            <w:r>
              <w:rPr>
                <w:sz w:val="18"/>
                <w:szCs w:val="18"/>
              </w:rPr>
              <w:t>77224540-8-47-383</w:t>
            </w:r>
          </w:p>
        </w:tc>
        <w:tc>
          <w:tcPr>
            <w:tcW w:w="1012" w:type="dxa"/>
          </w:tcPr>
          <w:p w:rsidR="003915C3" w:rsidRDefault="00E14413">
            <w:r>
              <w:rPr>
                <w:sz w:val="18"/>
                <w:szCs w:val="18"/>
              </w:rPr>
              <w:t>PUNTO 1 (INFILTRACION)</w:t>
            </w:r>
          </w:p>
        </w:tc>
        <w:tc>
          <w:tcPr>
            <w:tcW w:w="1013" w:type="dxa"/>
          </w:tcPr>
          <w:p w:rsidR="003915C3" w:rsidRDefault="00E14413">
            <w:r>
              <w:rPr>
                <w:sz w:val="18"/>
                <w:szCs w:val="18"/>
              </w:rPr>
              <w:t>DS.46/02</w:t>
            </w:r>
          </w:p>
        </w:tc>
        <w:tc>
          <w:tcPr>
            <w:tcW w:w="1012" w:type="dxa"/>
          </w:tcPr>
          <w:p w:rsidR="003915C3" w:rsidRDefault="00E14413">
            <w:r>
              <w:rPr>
                <w:sz w:val="18"/>
                <w:szCs w:val="18"/>
              </w:rPr>
              <w:t>TABLA 1</w:t>
            </w:r>
          </w:p>
        </w:tc>
        <w:tc>
          <w:tcPr>
            <w:tcW w:w="1013" w:type="dxa"/>
          </w:tcPr>
          <w:p w:rsidR="003915C3" w:rsidRDefault="00E14413">
            <w:r>
              <w:rPr>
                <w:sz w:val="18"/>
                <w:szCs w:val="18"/>
              </w:rPr>
              <w:t>NO TIENE</w:t>
            </w:r>
          </w:p>
        </w:tc>
        <w:tc>
          <w:tcPr>
            <w:tcW w:w="1012" w:type="dxa"/>
          </w:tcPr>
          <w:p w:rsidR="003915C3" w:rsidRDefault="00E14413">
            <w:r>
              <w:rPr>
                <w:sz w:val="18"/>
                <w:szCs w:val="18"/>
              </w:rPr>
              <w:t>ACUIFERO VULNERABILIDAD MEDIA</w:t>
            </w:r>
          </w:p>
        </w:tc>
        <w:tc>
          <w:tcPr>
            <w:tcW w:w="1013" w:type="dxa"/>
          </w:tcPr>
          <w:p w:rsidR="003915C3" w:rsidRDefault="00E14413">
            <w:r>
              <w:rPr>
                <w:sz w:val="18"/>
                <w:szCs w:val="18"/>
              </w:rPr>
              <w:t>11121</w:t>
            </w:r>
          </w:p>
        </w:tc>
        <w:tc>
          <w:tcPr>
            <w:tcW w:w="1012" w:type="dxa"/>
          </w:tcPr>
          <w:p w:rsidR="003915C3" w:rsidRDefault="003915C3"/>
        </w:tc>
        <w:tc>
          <w:tcPr>
            <w:tcW w:w="1012" w:type="dxa"/>
          </w:tcPr>
          <w:p w:rsidR="003915C3" w:rsidRDefault="003915C3"/>
        </w:tc>
        <w:tc>
          <w:tcPr>
            <w:tcW w:w="1013" w:type="dxa"/>
          </w:tcPr>
          <w:p w:rsidR="003915C3" w:rsidRDefault="003915C3"/>
        </w:tc>
        <w:tc>
          <w:tcPr>
            <w:tcW w:w="1012" w:type="dxa"/>
          </w:tcPr>
          <w:p w:rsidR="003915C3" w:rsidRDefault="003915C3"/>
        </w:tc>
        <w:tc>
          <w:tcPr>
            <w:tcW w:w="1013" w:type="dxa"/>
          </w:tcPr>
          <w:p w:rsidR="003915C3" w:rsidRDefault="00E14413">
            <w:r>
              <w:rPr>
                <w:sz w:val="18"/>
                <w:szCs w:val="18"/>
              </w:rPr>
              <w:t>3583</w:t>
            </w:r>
          </w:p>
        </w:tc>
        <w:tc>
          <w:tcPr>
            <w:tcW w:w="1012" w:type="dxa"/>
          </w:tcPr>
          <w:p w:rsidR="003915C3" w:rsidRDefault="00E14413">
            <w:r>
              <w:rPr>
                <w:sz w:val="18"/>
                <w:szCs w:val="18"/>
              </w:rPr>
              <w:t>03-10-2006</w:t>
            </w:r>
          </w:p>
        </w:tc>
        <w:tc>
          <w:tcPr>
            <w:tcW w:w="1013" w:type="dxa"/>
          </w:tcPr>
          <w:p w:rsidR="003915C3" w:rsidRDefault="00E14413">
            <w:r>
              <w:rPr>
                <w:sz w:val="18"/>
                <w:szCs w:val="18"/>
              </w:rPr>
              <w:t>07-2013</w:t>
            </w:r>
          </w:p>
        </w:tc>
      </w:tr>
    </w:tbl>
    <w:p w:rsidR="003915C3" w:rsidRDefault="00E14413">
      <w:r>
        <w:rPr>
          <w:b/>
        </w:rPr>
        <w:br/>
      </w:r>
      <w:r>
        <w:rPr>
          <w:b/>
        </w:rPr>
        <w:tab/>
        <w:t>4.2. Resumen de resultados de la información proporcionada</w:t>
      </w:r>
    </w:p>
    <w:p w:rsidR="003915C3" w:rsidRDefault="003915C3"/>
    <w:tbl>
      <w:tblPr>
        <w:tblStyle w:val="Tablaconcuadrcula"/>
        <w:tblW w:w="0" w:type="auto"/>
        <w:jc w:val="center"/>
        <w:tblLook w:val="04A0" w:firstRow="1" w:lastRow="0" w:firstColumn="1" w:lastColumn="0" w:noHBand="0" w:noVBand="1"/>
      </w:tblPr>
      <w:tblGrid>
        <w:gridCol w:w="1779"/>
        <w:gridCol w:w="1780"/>
        <w:gridCol w:w="1326"/>
        <w:gridCol w:w="1327"/>
        <w:gridCol w:w="1327"/>
        <w:gridCol w:w="1327"/>
        <w:gridCol w:w="1327"/>
        <w:gridCol w:w="1327"/>
        <w:gridCol w:w="1327"/>
        <w:gridCol w:w="1327"/>
      </w:tblGrid>
      <w:tr w:rsidR="003915C3" w:rsidTr="00E14413">
        <w:trPr>
          <w:jc w:val="center"/>
        </w:trPr>
        <w:tc>
          <w:tcPr>
            <w:tcW w:w="1779" w:type="dxa"/>
          </w:tcPr>
          <w:p w:rsidR="003915C3" w:rsidRDefault="003915C3"/>
        </w:tc>
        <w:tc>
          <w:tcPr>
            <w:tcW w:w="1780" w:type="dxa"/>
          </w:tcPr>
          <w:p w:rsidR="003915C3" w:rsidRDefault="003915C3"/>
        </w:tc>
        <w:tc>
          <w:tcPr>
            <w:tcW w:w="0" w:type="auto"/>
            <w:gridSpan w:val="8"/>
          </w:tcPr>
          <w:p w:rsidR="003915C3" w:rsidRDefault="00E14413">
            <w:pPr>
              <w:jc w:val="center"/>
            </w:pPr>
            <w:r>
              <w:rPr>
                <w:sz w:val="18"/>
                <w:szCs w:val="18"/>
              </w:rPr>
              <w:t>N° de hechos constatados</w:t>
            </w:r>
          </w:p>
        </w:tc>
      </w:tr>
      <w:tr w:rsidR="003915C3" w:rsidTr="00E14413">
        <w:trPr>
          <w:jc w:val="center"/>
        </w:trPr>
        <w:tc>
          <w:tcPr>
            <w:tcW w:w="1779" w:type="dxa"/>
          </w:tcPr>
          <w:p w:rsidR="003915C3" w:rsidRDefault="003915C3"/>
        </w:tc>
        <w:tc>
          <w:tcPr>
            <w:tcW w:w="1780" w:type="dxa"/>
          </w:tcPr>
          <w:p w:rsidR="003915C3" w:rsidRDefault="003915C3"/>
        </w:tc>
        <w:tc>
          <w:tcPr>
            <w:tcW w:w="1326" w:type="dxa"/>
          </w:tcPr>
          <w:p w:rsidR="003915C3" w:rsidRDefault="00E14413">
            <w:pPr>
              <w:jc w:val="center"/>
            </w:pPr>
            <w:r>
              <w:rPr>
                <w:sz w:val="18"/>
                <w:szCs w:val="18"/>
              </w:rPr>
              <w:t>1</w:t>
            </w:r>
          </w:p>
        </w:tc>
        <w:tc>
          <w:tcPr>
            <w:tcW w:w="1327" w:type="dxa"/>
          </w:tcPr>
          <w:p w:rsidR="003915C3" w:rsidRDefault="00E14413">
            <w:pPr>
              <w:jc w:val="center"/>
            </w:pPr>
            <w:r>
              <w:rPr>
                <w:sz w:val="18"/>
                <w:szCs w:val="18"/>
              </w:rPr>
              <w:t>2</w:t>
            </w:r>
          </w:p>
        </w:tc>
        <w:tc>
          <w:tcPr>
            <w:tcW w:w="1327" w:type="dxa"/>
          </w:tcPr>
          <w:p w:rsidR="003915C3" w:rsidRDefault="00E14413">
            <w:pPr>
              <w:jc w:val="center"/>
            </w:pPr>
            <w:r>
              <w:rPr>
                <w:sz w:val="18"/>
                <w:szCs w:val="18"/>
              </w:rPr>
              <w:t>3</w:t>
            </w:r>
          </w:p>
        </w:tc>
        <w:tc>
          <w:tcPr>
            <w:tcW w:w="1327" w:type="dxa"/>
          </w:tcPr>
          <w:p w:rsidR="003915C3" w:rsidRDefault="00E14413">
            <w:pPr>
              <w:jc w:val="center"/>
            </w:pPr>
            <w:r>
              <w:rPr>
                <w:sz w:val="18"/>
                <w:szCs w:val="18"/>
              </w:rPr>
              <w:t>4</w:t>
            </w:r>
          </w:p>
        </w:tc>
        <w:tc>
          <w:tcPr>
            <w:tcW w:w="1327" w:type="dxa"/>
          </w:tcPr>
          <w:p w:rsidR="003915C3" w:rsidRDefault="00E14413">
            <w:pPr>
              <w:jc w:val="center"/>
            </w:pPr>
            <w:r>
              <w:rPr>
                <w:sz w:val="18"/>
                <w:szCs w:val="18"/>
              </w:rPr>
              <w:t>5</w:t>
            </w:r>
          </w:p>
        </w:tc>
        <w:tc>
          <w:tcPr>
            <w:tcW w:w="1327" w:type="dxa"/>
          </w:tcPr>
          <w:p w:rsidR="003915C3" w:rsidRDefault="00E14413">
            <w:pPr>
              <w:jc w:val="center"/>
            </w:pPr>
            <w:r>
              <w:rPr>
                <w:sz w:val="18"/>
                <w:szCs w:val="18"/>
              </w:rPr>
              <w:t>6</w:t>
            </w:r>
          </w:p>
        </w:tc>
        <w:tc>
          <w:tcPr>
            <w:tcW w:w="1327" w:type="dxa"/>
          </w:tcPr>
          <w:p w:rsidR="003915C3" w:rsidRDefault="00E14413">
            <w:pPr>
              <w:jc w:val="center"/>
            </w:pPr>
            <w:r>
              <w:rPr>
                <w:sz w:val="18"/>
                <w:szCs w:val="18"/>
              </w:rPr>
              <w:t>7</w:t>
            </w:r>
          </w:p>
        </w:tc>
        <w:tc>
          <w:tcPr>
            <w:tcW w:w="1327" w:type="dxa"/>
          </w:tcPr>
          <w:p w:rsidR="003915C3" w:rsidRDefault="00E14413">
            <w:pPr>
              <w:jc w:val="center"/>
            </w:pPr>
            <w:r>
              <w:rPr>
                <w:sz w:val="18"/>
                <w:szCs w:val="18"/>
              </w:rPr>
              <w:t>8</w:t>
            </w:r>
          </w:p>
        </w:tc>
      </w:tr>
      <w:tr w:rsidR="003915C3" w:rsidTr="00E14413">
        <w:trPr>
          <w:jc w:val="center"/>
        </w:trPr>
        <w:tc>
          <w:tcPr>
            <w:tcW w:w="1779" w:type="dxa"/>
          </w:tcPr>
          <w:p w:rsidR="003915C3" w:rsidRDefault="00E14413">
            <w:pPr>
              <w:jc w:val="center"/>
            </w:pPr>
            <w:r>
              <w:rPr>
                <w:sz w:val="18"/>
                <w:szCs w:val="18"/>
              </w:rPr>
              <w:t>Código interno</w:t>
            </w:r>
          </w:p>
        </w:tc>
        <w:tc>
          <w:tcPr>
            <w:tcW w:w="1780" w:type="dxa"/>
          </w:tcPr>
          <w:p w:rsidR="003915C3" w:rsidRDefault="00E14413">
            <w:pPr>
              <w:jc w:val="center"/>
            </w:pPr>
            <w:r>
              <w:rPr>
                <w:sz w:val="18"/>
                <w:szCs w:val="18"/>
              </w:rPr>
              <w:t>Punto Descarga</w:t>
            </w:r>
          </w:p>
        </w:tc>
        <w:tc>
          <w:tcPr>
            <w:tcW w:w="1326" w:type="dxa"/>
          </w:tcPr>
          <w:p w:rsidR="003915C3" w:rsidRDefault="00E14413">
            <w:pPr>
              <w:jc w:val="center"/>
            </w:pPr>
            <w:r>
              <w:rPr>
                <w:sz w:val="18"/>
                <w:szCs w:val="18"/>
              </w:rPr>
              <w:t>Informa</w:t>
            </w:r>
          </w:p>
        </w:tc>
        <w:tc>
          <w:tcPr>
            <w:tcW w:w="1327" w:type="dxa"/>
          </w:tcPr>
          <w:p w:rsidR="003915C3" w:rsidRDefault="00E14413">
            <w:pPr>
              <w:jc w:val="center"/>
            </w:pPr>
            <w:r>
              <w:rPr>
                <w:sz w:val="18"/>
                <w:szCs w:val="18"/>
              </w:rPr>
              <w:t>Efectúa descarga</w:t>
            </w:r>
          </w:p>
        </w:tc>
        <w:tc>
          <w:tcPr>
            <w:tcW w:w="1327" w:type="dxa"/>
          </w:tcPr>
          <w:p w:rsidR="003915C3" w:rsidRDefault="00E14413">
            <w:pPr>
              <w:jc w:val="center"/>
            </w:pPr>
            <w:r>
              <w:rPr>
                <w:sz w:val="18"/>
                <w:szCs w:val="18"/>
              </w:rPr>
              <w:t>Entrega dentro de plazo</w:t>
            </w:r>
          </w:p>
        </w:tc>
        <w:tc>
          <w:tcPr>
            <w:tcW w:w="1327" w:type="dxa"/>
          </w:tcPr>
          <w:p w:rsidR="003915C3" w:rsidRDefault="00E14413">
            <w:pPr>
              <w:jc w:val="center"/>
            </w:pPr>
            <w:r>
              <w:rPr>
                <w:sz w:val="18"/>
                <w:szCs w:val="18"/>
              </w:rPr>
              <w:t>Entrega parámetros solicitados</w:t>
            </w:r>
          </w:p>
        </w:tc>
        <w:tc>
          <w:tcPr>
            <w:tcW w:w="1327" w:type="dxa"/>
          </w:tcPr>
          <w:p w:rsidR="003915C3" w:rsidRDefault="00E14413">
            <w:pPr>
              <w:jc w:val="center"/>
            </w:pPr>
            <w:r>
              <w:rPr>
                <w:sz w:val="18"/>
                <w:szCs w:val="18"/>
              </w:rPr>
              <w:t>Entrega con frecuencia solicitada</w:t>
            </w:r>
          </w:p>
        </w:tc>
        <w:tc>
          <w:tcPr>
            <w:tcW w:w="1327" w:type="dxa"/>
          </w:tcPr>
          <w:p w:rsidR="003915C3" w:rsidRDefault="00E14413">
            <w:pPr>
              <w:jc w:val="center"/>
            </w:pPr>
            <w:r>
              <w:rPr>
                <w:sz w:val="18"/>
                <w:szCs w:val="18"/>
              </w:rPr>
              <w:t>Caudal se encuentra bajo Resolución</w:t>
            </w:r>
          </w:p>
        </w:tc>
        <w:tc>
          <w:tcPr>
            <w:tcW w:w="1327" w:type="dxa"/>
          </w:tcPr>
          <w:p w:rsidR="003915C3" w:rsidRDefault="00E14413">
            <w:pPr>
              <w:jc w:val="center"/>
            </w:pPr>
            <w:r>
              <w:rPr>
                <w:sz w:val="18"/>
                <w:szCs w:val="18"/>
              </w:rPr>
              <w:t>Parámetros se encuentran bajo norma</w:t>
            </w:r>
          </w:p>
        </w:tc>
        <w:tc>
          <w:tcPr>
            <w:tcW w:w="1327" w:type="dxa"/>
          </w:tcPr>
          <w:p w:rsidR="003915C3" w:rsidRDefault="00E14413">
            <w:pPr>
              <w:jc w:val="center"/>
            </w:pPr>
            <w:r>
              <w:rPr>
                <w:sz w:val="18"/>
                <w:szCs w:val="18"/>
              </w:rPr>
              <w:t>Presenta Remuestras</w:t>
            </w:r>
          </w:p>
        </w:tc>
      </w:tr>
      <w:tr w:rsidR="003915C3" w:rsidTr="00E14413">
        <w:trPr>
          <w:jc w:val="center"/>
        </w:trPr>
        <w:tc>
          <w:tcPr>
            <w:tcW w:w="1779" w:type="dxa"/>
          </w:tcPr>
          <w:p w:rsidR="003915C3" w:rsidRDefault="00E14413">
            <w:pPr>
              <w:jc w:val="center"/>
            </w:pPr>
            <w:r>
              <w:rPr>
                <w:sz w:val="18"/>
                <w:szCs w:val="18"/>
              </w:rPr>
              <w:t>77224540-8-47-383</w:t>
            </w:r>
          </w:p>
        </w:tc>
        <w:tc>
          <w:tcPr>
            <w:tcW w:w="1780" w:type="dxa"/>
          </w:tcPr>
          <w:p w:rsidR="003915C3" w:rsidRDefault="00E14413">
            <w:pPr>
              <w:jc w:val="center"/>
            </w:pPr>
            <w:r>
              <w:rPr>
                <w:sz w:val="18"/>
                <w:szCs w:val="18"/>
              </w:rPr>
              <w:t>PUNTO 1 (INFILTRACION)</w:t>
            </w:r>
          </w:p>
        </w:tc>
        <w:tc>
          <w:tcPr>
            <w:tcW w:w="1326" w:type="dxa"/>
          </w:tcPr>
          <w:p w:rsidR="003915C3" w:rsidRDefault="00E14413">
            <w:pPr>
              <w:jc w:val="center"/>
            </w:pPr>
            <w:r>
              <w:rPr>
                <w:sz w:val="18"/>
                <w:szCs w:val="18"/>
              </w:rPr>
              <w:t>SI</w:t>
            </w:r>
          </w:p>
        </w:tc>
        <w:tc>
          <w:tcPr>
            <w:tcW w:w="1327" w:type="dxa"/>
          </w:tcPr>
          <w:p w:rsidR="003915C3" w:rsidRDefault="00E14413">
            <w:pPr>
              <w:jc w:val="center"/>
            </w:pPr>
            <w:r>
              <w:rPr>
                <w:sz w:val="18"/>
                <w:szCs w:val="18"/>
              </w:rPr>
              <w:t>NO</w:t>
            </w:r>
          </w:p>
        </w:tc>
        <w:tc>
          <w:tcPr>
            <w:tcW w:w="1327" w:type="dxa"/>
          </w:tcPr>
          <w:p w:rsidR="003915C3" w:rsidRDefault="00E14413">
            <w:pPr>
              <w:jc w:val="center"/>
            </w:pPr>
            <w:r>
              <w:rPr>
                <w:sz w:val="18"/>
                <w:szCs w:val="18"/>
              </w:rPr>
              <w:t>NO</w:t>
            </w:r>
          </w:p>
        </w:tc>
        <w:tc>
          <w:tcPr>
            <w:tcW w:w="1327" w:type="dxa"/>
          </w:tcPr>
          <w:p w:rsidR="003915C3" w:rsidRDefault="00E14413">
            <w:pPr>
              <w:jc w:val="center"/>
            </w:pPr>
            <w:r>
              <w:rPr>
                <w:sz w:val="18"/>
                <w:szCs w:val="18"/>
              </w:rPr>
              <w:t>NO APLICA</w:t>
            </w:r>
          </w:p>
        </w:tc>
        <w:tc>
          <w:tcPr>
            <w:tcW w:w="1327" w:type="dxa"/>
          </w:tcPr>
          <w:p w:rsidR="003915C3" w:rsidRDefault="00E14413">
            <w:pPr>
              <w:jc w:val="center"/>
            </w:pPr>
            <w:r>
              <w:rPr>
                <w:sz w:val="18"/>
                <w:szCs w:val="18"/>
              </w:rPr>
              <w:t>NO APLICA</w:t>
            </w:r>
          </w:p>
        </w:tc>
        <w:tc>
          <w:tcPr>
            <w:tcW w:w="1327" w:type="dxa"/>
          </w:tcPr>
          <w:p w:rsidR="003915C3" w:rsidRDefault="00E14413">
            <w:pPr>
              <w:jc w:val="center"/>
            </w:pPr>
            <w:r>
              <w:rPr>
                <w:sz w:val="18"/>
                <w:szCs w:val="18"/>
              </w:rPr>
              <w:t>NO APLICA</w:t>
            </w:r>
          </w:p>
        </w:tc>
        <w:tc>
          <w:tcPr>
            <w:tcW w:w="1327" w:type="dxa"/>
          </w:tcPr>
          <w:p w:rsidR="003915C3" w:rsidRDefault="00E14413">
            <w:pPr>
              <w:jc w:val="center"/>
            </w:pPr>
            <w:r>
              <w:rPr>
                <w:sz w:val="18"/>
                <w:szCs w:val="18"/>
              </w:rPr>
              <w:t>NO APLICA</w:t>
            </w:r>
          </w:p>
        </w:tc>
        <w:tc>
          <w:tcPr>
            <w:tcW w:w="1327" w:type="dxa"/>
          </w:tcPr>
          <w:p w:rsidR="003915C3" w:rsidRDefault="00E14413">
            <w:pPr>
              <w:jc w:val="center"/>
            </w:pPr>
            <w:r>
              <w:rPr>
                <w:sz w:val="18"/>
                <w:szCs w:val="18"/>
              </w:rPr>
              <w:t>NO APLICA</w:t>
            </w:r>
          </w:p>
        </w:tc>
      </w:tr>
    </w:tbl>
    <w:p w:rsidR="003915C3" w:rsidRDefault="00E14413">
      <w:r>
        <w:rPr>
          <w:b/>
        </w:rPr>
        <w:br/>
      </w:r>
      <w:r>
        <w:rPr>
          <w:b/>
        </w:rPr>
        <w:tab/>
        <w:t>4.3. Otros hechos</w:t>
      </w:r>
    </w:p>
    <w:p w:rsidR="003915C3" w:rsidRDefault="00E14413">
      <w:r>
        <w:br/>
        <w:t xml:space="preserve">     4.3.1. En el curso del período evaluado, el establecimiento industrial fue sometido a fiscalización a través de medición y análisis, realizado al punto de descarga PUNTO 1 (INFILTRACION). La constatación de la no descarga de riles están incluidos en el presente informe.</w:t>
      </w:r>
    </w:p>
    <w:p w:rsidR="003915C3" w:rsidRDefault="00E14413">
      <w:r>
        <w:rPr>
          <w:b/>
        </w:rPr>
        <w:br/>
        <w:t>5. CONCLUSIONES</w:t>
      </w:r>
    </w:p>
    <w:p w:rsidR="003915C3" w:rsidRDefault="00E14413">
      <w:r>
        <w:br/>
        <w:t>Del total de exigencias verificadas, se identificó la siguiente no conformidad:</w:t>
      </w:r>
    </w:p>
    <w:p w:rsidR="003915C3" w:rsidRDefault="003915C3"/>
    <w:tbl>
      <w:tblPr>
        <w:tblStyle w:val="Tablaconcuadrcula"/>
        <w:tblW w:w="5000" w:type="auto"/>
        <w:jc w:val="center"/>
        <w:tblLook w:val="04A0" w:firstRow="1" w:lastRow="0" w:firstColumn="1" w:lastColumn="0" w:noHBand="0" w:noVBand="1"/>
      </w:tblPr>
      <w:tblGrid>
        <w:gridCol w:w="1974"/>
        <w:gridCol w:w="4181"/>
        <w:gridCol w:w="8019"/>
      </w:tblGrid>
      <w:tr w:rsidR="003915C3">
        <w:trPr>
          <w:jc w:val="center"/>
        </w:trPr>
        <w:tc>
          <w:tcPr>
            <w:tcW w:w="4500" w:type="dxa"/>
          </w:tcPr>
          <w:p w:rsidR="003915C3" w:rsidRDefault="00E14413">
            <w:pPr>
              <w:jc w:val="center"/>
            </w:pPr>
            <w:r>
              <w:t>N° de Hecho Constatado</w:t>
            </w:r>
          </w:p>
        </w:tc>
        <w:tc>
          <w:tcPr>
            <w:tcW w:w="15000" w:type="dxa"/>
          </w:tcPr>
          <w:p w:rsidR="003915C3" w:rsidRDefault="00E14413">
            <w:pPr>
              <w:jc w:val="center"/>
            </w:pPr>
            <w:r>
              <w:t>Exigencia Asociada</w:t>
            </w:r>
          </w:p>
        </w:tc>
        <w:tc>
          <w:tcPr>
            <w:tcW w:w="30000" w:type="dxa"/>
          </w:tcPr>
          <w:p w:rsidR="003915C3" w:rsidRDefault="00E14413">
            <w:pPr>
              <w:jc w:val="center"/>
            </w:pPr>
            <w:r>
              <w:t>Descripción de la No Conformidad</w:t>
            </w:r>
          </w:p>
        </w:tc>
      </w:tr>
      <w:tr w:rsidR="003915C3">
        <w:trPr>
          <w:jc w:val="center"/>
        </w:trPr>
        <w:tc>
          <w:tcPr>
            <w:tcW w:w="2310" w:type="auto"/>
          </w:tcPr>
          <w:p w:rsidR="003915C3" w:rsidRDefault="00E14413">
            <w:pPr>
              <w:jc w:val="center"/>
            </w:pPr>
            <w:r>
              <w:t>3</w:t>
            </w:r>
          </w:p>
        </w:tc>
        <w:tc>
          <w:tcPr>
            <w:tcW w:w="2310" w:type="auto"/>
          </w:tcPr>
          <w:p w:rsidR="003915C3" w:rsidRDefault="00E14413">
            <w:r>
              <w:t>Entregar dentro de plazo</w:t>
            </w:r>
          </w:p>
        </w:tc>
        <w:tc>
          <w:tcPr>
            <w:tcW w:w="2310" w:type="auto"/>
          </w:tcPr>
          <w:p w:rsidR="003915C3" w:rsidRDefault="00E14413">
            <w:r>
              <w:t>El establecimiento industrial entrega el autocontrol fuera del plazo establecido.</w:t>
            </w:r>
          </w:p>
        </w:tc>
      </w:tr>
    </w:tbl>
    <w:p w:rsidR="003915C3" w:rsidRDefault="00E14413">
      <w:r>
        <w:rPr>
          <w:b/>
        </w:rPr>
        <w:lastRenderedPageBreak/>
        <w:t>6. ANEXOS</w:t>
      </w:r>
    </w:p>
    <w:p w:rsidR="003915C3" w:rsidRDefault="003915C3"/>
    <w:tbl>
      <w:tblPr>
        <w:tblStyle w:val="Tablaconcuadrcula"/>
        <w:tblW w:w="5000" w:type="auto"/>
        <w:jc w:val="center"/>
        <w:tblLook w:val="04A0" w:firstRow="1" w:lastRow="0" w:firstColumn="1" w:lastColumn="0" w:noHBand="0" w:noVBand="1"/>
      </w:tblPr>
      <w:tblGrid>
        <w:gridCol w:w="3342"/>
        <w:gridCol w:w="10832"/>
      </w:tblGrid>
      <w:tr w:rsidR="003915C3">
        <w:trPr>
          <w:jc w:val="center"/>
        </w:trPr>
        <w:tc>
          <w:tcPr>
            <w:tcW w:w="4500" w:type="dxa"/>
          </w:tcPr>
          <w:p w:rsidR="003915C3" w:rsidRDefault="00E14413">
            <w:pPr>
              <w:jc w:val="center"/>
            </w:pPr>
            <w:r>
              <w:t>N° Anexo</w:t>
            </w:r>
          </w:p>
        </w:tc>
        <w:tc>
          <w:tcPr>
            <w:tcW w:w="15000" w:type="dxa"/>
          </w:tcPr>
          <w:p w:rsidR="003915C3" w:rsidRDefault="00E14413">
            <w:pPr>
              <w:jc w:val="center"/>
            </w:pPr>
            <w:r>
              <w:t xml:space="preserve">Nombre Anexo </w:t>
            </w:r>
          </w:p>
        </w:tc>
      </w:tr>
      <w:tr w:rsidR="003915C3">
        <w:trPr>
          <w:jc w:val="center"/>
        </w:trPr>
        <w:tc>
          <w:tcPr>
            <w:tcW w:w="2310" w:type="auto"/>
          </w:tcPr>
          <w:p w:rsidR="003915C3" w:rsidRDefault="00E14413">
            <w:pPr>
              <w:jc w:val="center"/>
            </w:pPr>
            <w:r>
              <w:t>1</w:t>
            </w:r>
          </w:p>
        </w:tc>
        <w:tc>
          <w:tcPr>
            <w:tcW w:w="2310" w:type="auto"/>
          </w:tcPr>
          <w:p w:rsidR="003915C3" w:rsidRDefault="00E14413">
            <w:r>
              <w:t>Ficha de resultados de autocontrol PUNTO 1 (INFILTRACION)</w:t>
            </w:r>
          </w:p>
        </w:tc>
      </w:tr>
      <w:tr w:rsidR="003915C3">
        <w:trPr>
          <w:jc w:val="center"/>
        </w:trPr>
        <w:tc>
          <w:tcPr>
            <w:tcW w:w="2310" w:type="auto"/>
          </w:tcPr>
          <w:p w:rsidR="003915C3" w:rsidRDefault="00E14413">
            <w:pPr>
              <w:jc w:val="center"/>
            </w:pPr>
            <w:r>
              <w:t>2</w:t>
            </w:r>
          </w:p>
        </w:tc>
        <w:tc>
          <w:tcPr>
            <w:tcW w:w="2310" w:type="auto"/>
          </w:tcPr>
          <w:p w:rsidR="003915C3" w:rsidRDefault="00E14413" w:rsidP="00E14413">
            <w:r>
              <w:t>CONTROL DIRECTO Julio 2013_ Fallido Feria Ganadera de Osorno (Puerto Varas)</w:t>
            </w:r>
          </w:p>
        </w:tc>
      </w:tr>
    </w:tbl>
    <w:p w:rsidR="00CF3E62" w:rsidRDefault="00CF3E62"/>
    <w:sectPr w:rsidR="00CF3E62"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E62" w:rsidRDefault="00E14413">
      <w:r>
        <w:separator/>
      </w:r>
    </w:p>
  </w:endnote>
  <w:endnote w:type="continuationSeparator" w:id="0">
    <w:p w:rsidR="00CF3E62" w:rsidRDefault="00E14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2A49D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2A49D2"/>
  <w:p w:rsidR="003915C3" w:rsidRDefault="00E14413">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2A49D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E62" w:rsidRDefault="00E14413">
      <w:r>
        <w:separator/>
      </w:r>
    </w:p>
  </w:footnote>
  <w:footnote w:type="continuationSeparator" w:id="0">
    <w:p w:rsidR="00CF3E62" w:rsidRDefault="00E144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66E88"/>
    <w:rsid w:val="001915A3"/>
    <w:rsid w:val="00217F62"/>
    <w:rsid w:val="002A49D2"/>
    <w:rsid w:val="003915C3"/>
    <w:rsid w:val="00593E21"/>
    <w:rsid w:val="00A906D8"/>
    <w:rsid w:val="00AB5A74"/>
    <w:rsid w:val="00BE3EE7"/>
    <w:rsid w:val="00CF3E62"/>
    <w:rsid w:val="00E14413"/>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E3EE7"/>
    <w:rPr>
      <w:rFonts w:ascii="Tahoma" w:hAnsi="Tahoma" w:cs="Tahoma"/>
      <w:sz w:val="16"/>
      <w:szCs w:val="16"/>
    </w:rPr>
  </w:style>
  <w:style w:type="character" w:customStyle="1" w:styleId="TextodegloboCar">
    <w:name w:val="Texto de globo Car"/>
    <w:basedOn w:val="Fuentedeprrafopredeter"/>
    <w:link w:val="Textodeglobo"/>
    <w:uiPriority w:val="99"/>
    <w:semiHidden/>
    <w:rsid w:val="00BE3E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0iYxlbNuJrIyJSRGc8aG+s+rOxE=</DigestValue>
    </Reference>
    <Reference URI="#idOfficeObject" Type="http://www.w3.org/2000/09/xmldsig#Object">
      <DigestMethod Algorithm="http://www.w3.org/2000/09/xmldsig#sha1"/>
      <DigestValue>nSYOSmPzz58UoJjARMutM1QBCGE=</DigestValue>
    </Reference>
    <Reference URI="#idSignedProperties" Type="http://uri.etsi.org/01903#SignedProperties">
      <Transforms>
        <Transform Algorithm="http://www.w3.org/TR/2001/REC-xml-c14n-20010315"/>
      </Transforms>
      <DigestMethod Algorithm="http://www.w3.org/2000/09/xmldsig#sha1"/>
      <DigestValue>sSutP3n7O7MtBWvxytVk6YPY/EY=</DigestValue>
    </Reference>
    <Reference URI="#idValidSigLnImg" Type="http://www.w3.org/2000/09/xmldsig#Object">
      <DigestMethod Algorithm="http://www.w3.org/2000/09/xmldsig#sha1"/>
      <DigestValue>fpvCfLeXFjW3inF6cgEQJLOIViM=</DigestValue>
    </Reference>
    <Reference URI="#idInvalidSigLnImg" Type="http://www.w3.org/2000/09/xmldsig#Object">
      <DigestMethod Algorithm="http://www.w3.org/2000/09/xmldsig#sha1"/>
      <DigestValue>EeIz0odM72ZYdz7qYYR75ZigcVU=</DigestValue>
    </Reference>
  </SignedInfo>
  <SignatureValue>kmrSu2tQJocAjltbznf+1N+jSAVOyVXRaYLMb00NMU4Ni0NSCIDOtZq3g7EVfFkEloCl6WGXIGfA
QARWc3niwNe32ek+RRbf2hvBB1B6ffd7Eh0ss18uKbnmPj+x2CVb4J5f71ug5s5fgHxZc/IGJcQl
nQe+8WFJSwB5eMw0/h2RfzVsde9H6f3AV8PmrPAUK+ZR7aC7+QGGcxDJcT2Fx7ESiVT4Mf/O2TqL
GCpjheX2JEGaTwxDXT6L1Qk5ijc9T+Wqv54f3OddxZQVLhcKJXktIXkDtQYPyn82djUkFFTr+nDB
/FjHJOgWjXY7kMqOYp2ix8o4NzagmT5tK0rXfQ==</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rgvjOSlnrTHiPnG8BiywMR/5JsI=</DigestValue>
      </Reference>
      <Reference URI="/word/theme/theme1.xml?ContentType=application/vnd.openxmlformats-officedocument.theme+xml">
        <DigestMethod Algorithm="http://www.w3.org/2000/09/xmldsig#sha1"/>
        <DigestValue>Vs8j5AfekxPaE7HRPhmVL/zrDkk=</DigestValue>
      </Reference>
      <Reference URI="/word/media/image2.emf?ContentType=image/x-emf">
        <DigestMethod Algorithm="http://www.w3.org/2000/09/xmldsig#sha1"/>
        <DigestValue>B6eSlEpXj2kICfCUVg18MInnxYU=</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dqUjM5NL5q5B8aXHLfdLc6DFjb0=</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DG5MWRDHqMKjimbVSUE+oYyqPYU=</DigestValue>
      </Reference>
      <Reference URI="/word/endnotes.xml?ContentType=application/vnd.openxmlformats-officedocument.wordprocessingml.endnotes+xml">
        <DigestMethod Algorithm="http://www.w3.org/2000/09/xmldsig#sha1"/>
        <DigestValue>FaGDFpbPi93/bV5q6/sK13wfeO0=</DigestValue>
      </Reference>
      <Reference URI="/word/footer3.xml?ContentType=application/vnd.openxmlformats-officedocument.wordprocessingml.footer+xml">
        <DigestMethod Algorithm="http://www.w3.org/2000/09/xmldsig#sha1"/>
        <DigestValue>ISZWx7GHrEMSbG47C9dafIFFpmE=</DigestValue>
      </Reference>
      <Reference URI="/word/document.xml?ContentType=application/vnd.openxmlformats-officedocument.wordprocessingml.document.main+xml">
        <DigestMethod Algorithm="http://www.w3.org/2000/09/xmldsig#sha1"/>
        <DigestValue>xZQ6F3bIb3OR0LZfz4qOPrz8c8E=</DigestValue>
      </Reference>
      <Reference URI="/word/footnotes.xml?ContentType=application/vnd.openxmlformats-officedocument.wordprocessingml.footnotes+xml">
        <DigestMethod Algorithm="http://www.w3.org/2000/09/xmldsig#sha1"/>
        <DigestValue>eTA6dk/3PIsvj1g5jFXpzrXXzNo=</DigestValue>
      </Reference>
      <Reference URI="/word/footer1.xml?ContentType=application/vnd.openxmlformats-officedocument.wordprocessingml.footer+xml">
        <DigestMethod Algorithm="http://www.w3.org/2000/09/xmldsig#sha1"/>
        <DigestValue>ISZWx7GHrEMSbG47C9dafIFFpmE=</DigestValue>
      </Reference>
      <Reference URI="/word/footer2.xml?ContentType=application/vnd.openxmlformats-officedocument.wordprocessingml.footer+xml">
        <DigestMethod Algorithm="http://www.w3.org/2000/09/xmldsig#sha1"/>
        <DigestValue>g/L/DHkKTIpxEGGVXkERRMojmgo=</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2014-09-02T19:47:10Z</mdssi:Value>
        </mdssi:SignatureTime>
      </SignatureProperty>
    </SignatureProperties>
  </Object>
  <Object Id="idOfficeObject">
    <SignatureProperties>
      <SignatureProperty Id="idOfficeV1Details" Target="idPackageSignature">
        <SignatureInfoV1 xmlns="http://schemas.microsoft.com/office/2006/digsig">
          <SetupID>{08B19595-6D80-4598-BF0D-16E1BBF88872}</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2014-09-02T19:47:10Z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MAAAL4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zlngiB8AXTXKWQjCslkBAAAAtCOfWcC8wFlANgUICMKyWQEAAAC0I59Z5COfWWA+BQhgPgUIKIkfAO1Uyll0RrJZAQAAALQjn1k0iR8AgAERdg5cDHbgWwx2NIkfAGQBAAAAAAAAAAAAAIFiUHaBYlB2CFdWAAAIAAAAAgAAAAAAAFyJHwAWalB2AAAAAAAAAACMih8ABgAAAICKHwAGAAAAAAAAAAAAAACAih8AlIkfAOLqT3YAAAAAAAIAAAAAHwAGAAAAgIofAAYAAABMElF2AAAAAAAAAACAih8ABgAAAKBkLQLAiR8Aii5PdgAAAAAAAgAAgIo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zwWg+P//8gEAAAAAAAD8q+YDgPj//wgAWH779v//AAAAAAAAAADgq+YDgPj/////AAAAACJ3AAAAALxtHwBAbR8AX6ged4jq3Qhw+l8G1AAAADUZIRAiAIoBCAAAAAAAAAAAAAAA16ged3QALgBNAFMAAgAAAAAAAABEAEYAQwAxAAAAAAAIAAAAAAAAANQAAAAIAAoA5Kged+BtHwAAAAAAQwA6AFwAVQBzAGUAcgBzAAAAZQBkAHUAYQByAGQAbwAuAGoAbwBoAG4AcwBvAG4AXABBAHAAcABEAGEAdABhAFwATABvAGMAYQBsAFwATQAAAGMAcgBvAHMAbwBmAHQAXABXAGkAbgBkAG8AdwBzAFwAVABlAG0AcABvAHIAYQByAHkAIABJANxrHwAvMA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UAdABhAGgAbwBtAGEAAAAAAAAAAAAAAAAAAAAAAAAAAAAAAAAAAAAAAAAAAAAAAAAAAAAAAAAAAAAAAAAAAAAAAAAA//8AjFwAcKcfAACMXADMHcxZAPFWAABSZAABAAAAAAQAABylHwBRHsxZw5jX2CqmHwAABAAAAQAACAAAAAB0pB8AIPgfACD4HwDQpB8AgAERdg5cDHbgWwx20KQfAGQBAAAAAAAAAAAAAIFiUHaBYlB2WFZWAAAIAAAAAgAAAAAAAPikHwAWalB2AAAAAAAAAAAqph8ABwAAABymHwAHAAAAAAAAAAAAAAAcph8AMKUfAOLqT3YAAAAAAAIAAAAAHwAHAAAAHKYfAAcAAABMElF2AAAAAAAAAAAcph8ABwAAAKBkLQJcpR8Aii5PdgAAAAAAAgAAHKYfAAcAAABkdgAIAAAAACUAAAAMAAAAAwAAABgAAAAMAAAAAAAAAhIAAAAMAAAAAQAAAB4AAAAYAAAACQAAAFAAAAD3AAAAXQAAACUAAAAMAAAAAwAAAFQAAADEAAAACgAAAFAAAAB2AAAAXAAAAAEAAABbJA1CVSUNQgoAAABQAAAAFAAAAEwAAAAAAAAAAAAAAAAAAAD//////////3QAAABKAHUAYQBuACAARQBkAHUAYQByAGQAbwAgAEoAbwBoAG4AcwBvAG4ABQAAAAYAAAAGAAAABgAAAAMAAAAGAAAABgAAAAYAAAAGAAAABAAAAAYAAAAGAAAAAwAAAAUAAAAGAAAABgAAAAYAAAAFAAAABgAAAAY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wAAABgAAAAMAAAAAAAAAhIAAAAMAAAAAQAAAB4AAAAYAAAACQAAAGAAAAD3AAAAbQAAACUAAAAMAAAAAwAAAFQAAABcAQAACgAAAGAAAADcAAAAbAAAAAEAAABbJA1CVSUNQgoAAABgAAAALQAAAEwAAAAAAAAAAAAAAAAAAAD//////////6gAAABKAGUAZgBlACAAVQBuAGkAZABhAGQAIABUAOkAYwBuAGkAYwBhACAARABpAHYAaQBzAGkA8wBuACAAZABlACAARgBpAHMAYwBhAGwAaQB6AGEAYwBpAPMAbgCregUAAAAGAAAABAAAAAYAAAADAAAABwAAAAYAAAACAAAABgAAAAYAAAAGAAAAAwAAAAYAAAAGAAAABQAAAAYAAAACAAAABQAAAAYAAAADAAAABwAAAAIAAAAGAAAAAgAAAAUAAAACAAAABgAAAAYAAAADAAAABgAAAAYAAAADAAAABgAAAAIAAAAFAAAABQAAAAYAAAACAAAAAgAAAAUAAAAGAAAABQAAAAIAAAAGAAAABg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DAAAAGAAAAAwAAAAAAAACEgAAAAwAAAABAAAAFgAAAAwAAAAAAAAAVAAAADgBAAAKAAAAcAAAAM8AAAB8AAAAAQAAAFskDUJVJQ1CCgAAAHAAAAAnAAAATAAAAAQAAAAJAAAAcAAAANEAAAB9AAAAnAAAAEYAaQByAG0AYQBkAG8AIABwAG8AcgA6ACAASgB1AGEAbgAgAEUAZAB1AGEAcgBkAG8AIABKAG8AaABuAHMAbwBuACAAVgBpAGQAYQBsANB2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UMYAAN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M5Z4IgfAF01ylkIwrJZAQAAALQjn1nAvMBZQDYFCAjCslkBAAAAtCOfWeQjn1lgPgUIYD4FCCiJHwDtVMpZdEayWQEAAAC0I59ZNIkfAIABEXYOXAx24FsMdjSJHwBkAQAAAAAAAAAAAACBYlB2gWJQdghXVgAACAAAAAIAAAAAAABciR8AFmpQdgAAAAAAAAAAjIofAAYAAACAih8ABgAAAAAAAAAAAAAAgIofAJSJHwDi6k92AAAAAAACAAAAAB8ABgAAAICKHwAGAAAATBJRdgAAAAAAAAAAgIofAAYAAACgZC0CwIkfAIouT3YAAAAAAAIAAICKH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BaD4///yAQAAAAAAAPyr5gOA+P//CABYfvv2//8AAAAAAAAAAOCr5gOA+P////8AAAAAIncAAAAAvG0fAEBtHwBfqB53iOrdCKD8XwbUAAAAHyAhbiIAigEIAAAAAAAAAAAAAADXqB53dAAuAE0AUwACAAAAAAAAAEQARgBDADEAAAAAAAgAAAAAAAAA1AAAAAgACgDkqB534G0fAAAAAABDADoAXABVAHMAZQByAHMAAABlAGQAdQBhAHIAZABvAC4AagBvAGgAbgBzAG8AbgBcAEEAcABwAEQAYQB0AGEAXABMAG8AYwBhAGwAXABNAAAAYwByAG8AcwBvAGYAdABcAFcAaQBuAGQAbwB3AHMAXABUAGUAbQBwAG8AcgBhAHIAeQAgAEkA3GsfAC8wDX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EAAAACgAAAFAAAAB2AAAAXAAAAAEAAABbJA1CVSUNQgoAAABQAAAAFAAAAEwAAAAAAAAAAAAAAAAAAAD//////////3QAAABKAHUAYQBuACAARQBkAHUAYQByAGQAbwAgAEoAbwBoAG4AcwBvAG4ABQAAAAYAAAAGAAAABgAAAAMAAAAGAAAABgAAAAYAAAAGAAAABAAAAAYAAAAGAAAAAwAAAAUAAAAGAAAABgAAAAYAAAAFAAAABgAAAAY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cAQAACgAAAGAAAADcAAAAbAAAAAEAAABbJA1CVSUNQgoAAABgAAAALQAAAEwAAAAAAAAAAAAAAAAAAAD//////////6gAAABKAGUAZgBlACAAVQBuAGkAZABhAGQAIABUAOkAYwBuAGkAYwBhACAARABpAHYAaQBzAGkA8wBuACAAZABlACAARgBpAHMAYwBhAGwAaQB6AGEAYwBpAPMAbgC8LgUAAAAGAAAABAAAAAYAAAADAAAABwAAAAYAAAACAAAABgAAAAYAAAAGAAAAAwAAAAYAAAAGAAAABQAAAAYAAAACAAAABQAAAAYAAAADAAAABwAAAAIAAAAGAAAAAgAAAAUAAAACAAAABgAAAAYAAAADAAAABgAAAAYAAAADAAAABgAAAAIAAAAFAAAABQAAAAYAAAACAAAAAgAAAAUAAAAGAAAABQAAAAIAAAAGAAAABg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CUb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6</TotalTime>
  <Pages>4</Pages>
  <Words>551</Words>
  <Characters>3034</Characters>
  <Application>Microsoft Office Word</Application>
  <DocSecurity>0</DocSecurity>
  <Lines>25</Lines>
  <Paragraphs>7</Paragraphs>
  <ScaleCrop>false</ScaleCrop>
  <Company>Hewlett-Packard Company</Company>
  <LinksUpToDate>false</LinksUpToDate>
  <CharactersWithSpaces>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6</cp:revision>
  <dcterms:created xsi:type="dcterms:W3CDTF">2014-08-28T15:44:00Z</dcterms:created>
  <dcterms:modified xsi:type="dcterms:W3CDTF">2014-09-02T19:47:00Z</dcterms:modified>
</cp:coreProperties>
</file>