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00eedb447c4d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47c6df90664b91"/>
      <w:footerReference w:type="even" r:id="Raa77025780e04d3c"/>
      <w:footerReference w:type="first" r:id="R402d8827d9fc43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08c05b0f2f47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DFZ-2013-5311-VIII-NE-EI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80e9764c474a2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76977030-5-679-1106</w:t>
            </w:r>
          </w:p>
        </w:tc>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750271</w:t>
            </w:r>
          </w:p>
        </w:tc>
        <w:tc>
          <w:tcPr>
            <w:tcW w:w="2310" w:type="auto"/>
          </w:tcPr>
          <w:p>
            <w:pPr/>
            <w:r>
              <w:rPr>
                <w:sz w:val="18"/>
                <w:szCs w:val="18"/>
              </w:rPr>
              <w:t>5870166</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76977030-5-679-1106</w:t>
            </w:r>
          </w:p>
        </w:tc>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5dc864fdf3749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6be999acda431d" /><Relationship Type="http://schemas.openxmlformats.org/officeDocument/2006/relationships/numbering" Target="/word/numbering.xml" Id="R8fc8f88c3c094e7d" /><Relationship Type="http://schemas.openxmlformats.org/officeDocument/2006/relationships/settings" Target="/word/settings.xml" Id="R7cfd847c409942bf" /><Relationship Type="http://schemas.openxmlformats.org/officeDocument/2006/relationships/image" Target="/word/media/0a8d28e0-b9f8-4431-8ce3-6cee299c3922.png" Id="Rb808c05b0f2f47ed" /><Relationship Type="http://schemas.openxmlformats.org/officeDocument/2006/relationships/image" Target="/word/media/8fa37495-4d32-42cc-b3c2-5a01404d1e4e.png" Id="R8480e9764c474a2e" /><Relationship Type="http://schemas.openxmlformats.org/officeDocument/2006/relationships/footer" Target="/word/footer1.xml" Id="Rdc47c6df90664b91" /><Relationship Type="http://schemas.openxmlformats.org/officeDocument/2006/relationships/footer" Target="/word/footer2.xml" Id="Raa77025780e04d3c" /><Relationship Type="http://schemas.openxmlformats.org/officeDocument/2006/relationships/footer" Target="/word/footer3.xml" Id="R402d8827d9fc43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dc864fdf37498b" /></Relationships>
</file>