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3c99d8049b34dc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49f7a7cd64480f"/>
      <w:footerReference w:type="even" r:id="R748b588ca57f429c"/>
      <w:footerReference w:type="first" r:id="Rd9f14ec86c3d476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0e1caf6cd84f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DFZ-2013-5334-IX-NE-EI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0acb6ccbbf456d"/>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79777030-2-1-175</w:t>
            </w:r>
          </w:p>
        </w:tc>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705394</w:t>
            </w:r>
          </w:p>
        </w:tc>
        <w:tc>
          <w:tcPr>
            <w:tcW w:w="2310" w:type="auto"/>
          </w:tcPr>
          <w:p>
            <w:pPr/>
            <w:r>
              <w:rPr>
                <w:sz w:val="18"/>
                <w:szCs w:val="18"/>
              </w:rPr>
              <w:t>5668418</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79777030-2-1-175</w:t>
            </w:r>
          </w:p>
        </w:tc>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2747dce7bab4a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24ad9149024e77" /><Relationship Type="http://schemas.openxmlformats.org/officeDocument/2006/relationships/numbering" Target="/word/numbering.xml" Id="Rcd2e4ea22b1f4c02" /><Relationship Type="http://schemas.openxmlformats.org/officeDocument/2006/relationships/settings" Target="/word/settings.xml" Id="R261c80be06c84b27" /><Relationship Type="http://schemas.openxmlformats.org/officeDocument/2006/relationships/image" Target="/word/media/724be1d1-1918-40c6-8148-34752a637f4b.png" Id="R1b0e1caf6cd84f0d" /><Relationship Type="http://schemas.openxmlformats.org/officeDocument/2006/relationships/image" Target="/word/media/0f6491fa-bb3b-442a-b3d5-9eaf8632419c.png" Id="R5e0acb6ccbbf456d" /><Relationship Type="http://schemas.openxmlformats.org/officeDocument/2006/relationships/footer" Target="/word/footer1.xml" Id="R2649f7a7cd64480f" /><Relationship Type="http://schemas.openxmlformats.org/officeDocument/2006/relationships/footer" Target="/word/footer2.xml" Id="R748b588ca57f429c" /><Relationship Type="http://schemas.openxmlformats.org/officeDocument/2006/relationships/footer" Target="/word/footer3.xml" Id="Rd9f14ec86c3d476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747dce7bab4a94" /></Relationships>
</file>