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1401a01f1047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7c24b041f14b47"/>
      <w:footerReference w:type="even" r:id="R07a76d15c07a4e00"/>
      <w:footerReference w:type="first" r:id="R84206b3d73fe4c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629fed365047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ARNOLDO GARCIA RIQUELME (MINA CALIZA, CUNCO)</w:t>
      </w:r>
    </w:p>
    <w:p>
      <w:pPr>
        <w:jc w:val="center"/>
      </w:pPr>
      <w:r>
        <w:rPr>
          <w:sz w:val="32"/>
          <w:szCs w:val="32"/>
          <w:b/>
        </w:rPr>
        <w:br/>
      </w:r>
      <w:r>
        <w:rPr>
          <w:sz w:val="32"/>
          <w:szCs w:val="32"/>
          <w:b/>
        </w:rPr>
        <w:t>DFZ-2013-6445-IX-NE-EI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d7c4894c1e462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“ARNOLDO GARCIA RIQUELME (MINA CALIZA, CUNCO)”,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ARNOLDO GARCIA RIQUELME</w:t>
            </w:r>
          </w:p>
        </w:tc>
        <w:tc>
          <w:tcPr>
            <w:tcW w:w="2310" w:type="pct"/>
            <w:gridSpan w:val="2"/>
          </w:tcPr>
          <w:p>
            <w:pPr/>
            <w:r>
              <w:rPr>
                <w:b/>
              </w:rPr>
              <w:t>RUT o RUN:</w:t>
            </w:r>
            <w:r>
              <w:br/>
            </w:r>
            <w:r>
              <w:t>8252914-4</w:t>
            </w:r>
          </w:p>
        </w:tc>
      </w:tr>
      <w:tr>
        <w:tc>
          <w:tcPr>
            <w:tcW w:w="2310" w:type="pct"/>
            <w:gridSpan w:val="4"/>
          </w:tcPr>
          <w:p>
            <w:pPr/>
            <w:r>
              <w:rPr>
                <w:b/>
              </w:rPr>
              <w:t>Identificación de la actividad, proyecto o fuente fiscalizada:</w:t>
            </w:r>
            <w:r>
              <w:br/>
            </w:r>
            <w:r>
              <w:t>ARNOLDO GARCIA RIQUELME (MINA CALIZA, CUNCO)</w:t>
            </w:r>
          </w:p>
        </w:tc>
      </w:tr>
      <w:tr>
        <w:tc>
          <w:tcPr>
            <w:tcW w:w="15000" w:type="dxa"/>
          </w:tcPr>
          <w:p>
            <w:pPr/>
            <w:r>
              <w:rPr>
                <w:b/>
              </w:rPr>
              <w:t>Dirección:</w:t>
            </w:r>
            <w:r>
              <w:br/>
            </w:r>
            <w:r>
              <w:t>FAJA 24,000 KM 12,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MINERA.ALFADECAIVICO@YAHOO.CL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3156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 de fecha 16-06-2004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8252914-4-1-1</w:t>
            </w:r>
          </w:p>
        </w:tc>
        <w:tc>
          <w:tcPr>
            <w:tcW w:w="2310" w:type="auto"/>
          </w:tcPr>
          <w:p>
            <w:pPr/>
            <w:r>
              <w:rPr>
                <w:sz w:val="18"/>
                <w:szCs w:val="18"/>
              </w:rPr>
              <w:t>PUNTO 1 (RIO CAIVICO)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CAIVICO (IX REG.)</w:t>
            </w:r>
          </w:p>
        </w:tc>
        <w:tc>
          <w:tcPr>
            <w:tcW w:w="2310" w:type="auto"/>
          </w:tcPr>
          <w:p>
            <w:pPr/>
            <w:r>
              <w:rPr>
                <w:sz w:val="18"/>
                <w:szCs w:val="18"/>
              </w:rPr>
              <w:t>29014</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3156</w:t>
            </w:r>
          </w:p>
        </w:tc>
        <w:tc>
          <w:tcPr>
            <w:tcW w:w="2310" w:type="auto"/>
          </w:tcPr>
          <w:p>
            <w:pPr/>
            <w:r>
              <w:rPr>
                <w:sz w:val="18"/>
                <w:szCs w:val="18"/>
              </w:rPr>
              <w:t>26-08-2009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8252914-4-1-1</w:t>
            </w:r>
          </w:p>
        </w:tc>
        <w:tc>
          <w:tcPr>
            <w:tcW w:w="2310" w:type="auto"/>
          </w:tcPr>
          <w:p>
            <w:pPr>
              <w:jc w:val="center"/>
            </w:pPr>
            <w:r>
              <w:rPr>
                <w:sz w:val="18"/>
                <w:szCs w:val="18"/>
              </w:rPr>
              <w:t>PUNTO 1 (RIO CAIVICO)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CAIVICO)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c5257c80f3e46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c5bb61727c4d80" /><Relationship Type="http://schemas.openxmlformats.org/officeDocument/2006/relationships/numbering" Target="/word/numbering.xml" Id="R435f9c0875854c34" /><Relationship Type="http://schemas.openxmlformats.org/officeDocument/2006/relationships/settings" Target="/word/settings.xml" Id="R2982fc6f23504e95" /><Relationship Type="http://schemas.openxmlformats.org/officeDocument/2006/relationships/image" Target="/word/media/6bffd757-7dec-4ae3-bf61-898e00f28891.png" Id="R8c629fed365047b4" /><Relationship Type="http://schemas.openxmlformats.org/officeDocument/2006/relationships/image" Target="/word/media/97f34b81-60d0-4724-a6aa-4050a3c76d02.png" Id="Rc9d7c4894c1e4626" /><Relationship Type="http://schemas.openxmlformats.org/officeDocument/2006/relationships/footer" Target="/word/footer1.xml" Id="R2f7c24b041f14b47" /><Relationship Type="http://schemas.openxmlformats.org/officeDocument/2006/relationships/footer" Target="/word/footer2.xml" Id="R07a76d15c07a4e00" /><Relationship Type="http://schemas.openxmlformats.org/officeDocument/2006/relationships/footer" Target="/word/footer3.xml" Id="R84206b3d73fe4c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5257c80f3e46d1" /></Relationships>
</file>